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EA0" w:rsidRDefault="00F876EE" w:rsidP="006A0EA0">
      <w:pPr>
        <w:autoSpaceDE w:val="0"/>
        <w:autoSpaceDN w:val="0"/>
        <w:adjustRightInd w:val="0"/>
        <w:jc w:val="center"/>
        <w:rPr>
          <w:rFonts w:ascii="Book Antiqua" w:hAnsi="Book Antiqua" w:cs="Arial"/>
          <w:b/>
          <w:bCs/>
          <w:sz w:val="26"/>
          <w:szCs w:val="26"/>
        </w:rPr>
      </w:pPr>
      <w:r>
        <w:rPr>
          <w:noProof/>
          <w:lang w:val="pl-PL" w:eastAsia="pl-PL"/>
        </w:rPr>
        <w:drawing>
          <wp:anchor distT="0" distB="0" distL="114300" distR="114300" simplePos="0" relativeHeight="251657216" behindDoc="1" locked="0" layoutInCell="1" allowOverlap="1">
            <wp:simplePos x="0" y="0"/>
            <wp:positionH relativeFrom="column">
              <wp:posOffset>2547620</wp:posOffset>
            </wp:positionH>
            <wp:positionV relativeFrom="paragraph">
              <wp:posOffset>43815</wp:posOffset>
            </wp:positionV>
            <wp:extent cx="742950" cy="742950"/>
            <wp:effectExtent l="19050" t="0" r="0" b="0"/>
            <wp:wrapTight wrapText="bothSides">
              <wp:wrapPolygon edited="0">
                <wp:start x="-554" y="0"/>
                <wp:lineTo x="-554" y="21046"/>
                <wp:lineTo x="21600" y="21046"/>
                <wp:lineTo x="21600" y="0"/>
                <wp:lineTo x="-554" y="0"/>
              </wp:wrapPolygon>
            </wp:wrapTight>
            <wp:docPr id="3" name="Obraz 3" descr="logo PL ze złotą kor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L ze złotą koroną"/>
                    <pic:cNvPicPr>
                      <a:picLocks noChangeAspect="1" noChangeArrowheads="1"/>
                    </pic:cNvPicPr>
                  </pic:nvPicPr>
                  <pic:blipFill>
                    <a:blip r:embed="rId6"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p>
    <w:p w:rsidR="00BE576C" w:rsidRDefault="00F876EE" w:rsidP="006A0EA0">
      <w:pPr>
        <w:autoSpaceDE w:val="0"/>
        <w:autoSpaceDN w:val="0"/>
        <w:adjustRightInd w:val="0"/>
        <w:jc w:val="center"/>
        <w:rPr>
          <w:rFonts w:ascii="Book Antiqua" w:hAnsi="Book Antiqua" w:cs="Arial"/>
          <w:b/>
          <w:bCs/>
          <w:sz w:val="26"/>
          <w:szCs w:val="26"/>
        </w:rPr>
      </w:pPr>
    </w:p>
    <w:p w:rsidR="00410365" w:rsidRDefault="00F876EE" w:rsidP="006A0EA0">
      <w:pPr>
        <w:autoSpaceDE w:val="0"/>
        <w:autoSpaceDN w:val="0"/>
        <w:adjustRightInd w:val="0"/>
        <w:jc w:val="center"/>
        <w:rPr>
          <w:rFonts w:ascii="Book Antiqua" w:hAnsi="Book Antiqua" w:cs="Arial"/>
          <w:b/>
          <w:bCs/>
          <w:sz w:val="26"/>
          <w:szCs w:val="26"/>
        </w:rPr>
      </w:pPr>
    </w:p>
    <w:p w:rsidR="006045C7" w:rsidRPr="00F07E57" w:rsidRDefault="00F876EE" w:rsidP="006A0EA0">
      <w:pPr>
        <w:autoSpaceDE w:val="0"/>
        <w:autoSpaceDN w:val="0"/>
        <w:adjustRightInd w:val="0"/>
        <w:jc w:val="center"/>
        <w:rPr>
          <w:rFonts w:ascii="Book Antiqua" w:hAnsi="Book Antiqua" w:cs="Arial"/>
          <w:b/>
          <w:bCs/>
          <w:sz w:val="26"/>
          <w:szCs w:val="26"/>
        </w:rPr>
      </w:pPr>
    </w:p>
    <w:p w:rsidR="00BE576C" w:rsidRPr="00F07E57" w:rsidRDefault="00F876EE" w:rsidP="006A0EA0">
      <w:pPr>
        <w:autoSpaceDE w:val="0"/>
        <w:autoSpaceDN w:val="0"/>
        <w:adjustRightInd w:val="0"/>
        <w:jc w:val="center"/>
        <w:rPr>
          <w:rFonts w:ascii="Book Antiqua" w:hAnsi="Book Antiqua" w:cs="Arial"/>
          <w:b/>
          <w:bCs/>
          <w:sz w:val="8"/>
          <w:szCs w:val="8"/>
        </w:rPr>
      </w:pPr>
    </w:p>
    <w:p w:rsidR="006A0EA0" w:rsidRPr="00F07E57" w:rsidRDefault="00F876EE" w:rsidP="008C33B5">
      <w:pPr>
        <w:autoSpaceDE w:val="0"/>
        <w:autoSpaceDN w:val="0"/>
        <w:adjustRightInd w:val="0"/>
        <w:spacing w:before="60"/>
        <w:jc w:val="center"/>
        <w:rPr>
          <w:rFonts w:ascii="Book Antiqua" w:hAnsi="Book Antiqua" w:cs="Arial"/>
          <w:b/>
          <w:bCs/>
          <w:sz w:val="26"/>
          <w:szCs w:val="26"/>
        </w:rPr>
      </w:pPr>
      <w:r>
        <w:rPr>
          <w:rStyle w:val="Normalny"/>
          <w:rFonts w:ascii="Book Antiqua" w:hAnsi="Book Antiqua"/>
          <w:b/>
          <w:sz w:val="26"/>
        </w:rPr>
        <w:t>Ordinance No</w:t>
      </w:r>
      <w:r>
        <w:rPr>
          <w:rStyle w:val="Normalny"/>
          <w:rFonts w:ascii="Book Antiqua" w:hAnsi="Book Antiqua"/>
          <w:b/>
          <w:sz w:val="26"/>
        </w:rPr>
        <w:t xml:space="preserve">. </w:t>
      </w:r>
      <w:r>
        <w:rPr>
          <w:rStyle w:val="Normalny"/>
          <w:rFonts w:ascii="Book Antiqua" w:hAnsi="Book Antiqua"/>
          <w:b/>
          <w:sz w:val="26"/>
        </w:rPr>
        <w:t>R</w:t>
      </w:r>
      <w:r>
        <w:rPr>
          <w:rStyle w:val="Normalny"/>
          <w:rFonts w:ascii="Book Antiqua" w:hAnsi="Book Antiqua"/>
          <w:b/>
          <w:sz w:val="26"/>
        </w:rPr>
        <w:t>-</w:t>
      </w:r>
      <w:r>
        <w:rPr>
          <w:rStyle w:val="Normalny"/>
          <w:rFonts w:ascii="Book Antiqua" w:hAnsi="Book Antiqua"/>
          <w:b/>
          <w:sz w:val="26"/>
        </w:rPr>
        <w:t>61</w:t>
      </w:r>
      <w:r>
        <w:rPr>
          <w:rStyle w:val="Normalny"/>
          <w:rFonts w:ascii="Book Antiqua" w:hAnsi="Book Antiqua"/>
          <w:b/>
          <w:sz w:val="26"/>
        </w:rPr>
        <w:t>/</w:t>
      </w:r>
      <w:r>
        <w:rPr>
          <w:rStyle w:val="Normalny"/>
          <w:rFonts w:ascii="Book Antiqua" w:hAnsi="Book Antiqua"/>
          <w:b/>
          <w:sz w:val="26"/>
        </w:rPr>
        <w:t>2020</w:t>
      </w:r>
    </w:p>
    <w:p w:rsidR="006A0EA0" w:rsidRPr="00F07E57" w:rsidRDefault="00F876EE" w:rsidP="006A0EA0">
      <w:pPr>
        <w:autoSpaceDE w:val="0"/>
        <w:autoSpaceDN w:val="0"/>
        <w:adjustRightInd w:val="0"/>
        <w:jc w:val="center"/>
        <w:rPr>
          <w:rFonts w:ascii="Book Antiqua" w:hAnsi="Book Antiqua" w:cs="Arial"/>
          <w:b/>
          <w:bCs/>
          <w:sz w:val="26"/>
          <w:szCs w:val="26"/>
        </w:rPr>
      </w:pPr>
      <w:r>
        <w:rPr>
          <w:rStyle w:val="Normalny"/>
          <w:rFonts w:ascii="Book Antiqua" w:hAnsi="Book Antiqua"/>
          <w:b/>
          <w:sz w:val="26"/>
        </w:rPr>
        <w:t>of the Rector of Lublin University of Technology</w:t>
      </w:r>
    </w:p>
    <w:p w:rsidR="006A0EA0" w:rsidRPr="00F07E57" w:rsidRDefault="00F876EE" w:rsidP="008C33B5">
      <w:pPr>
        <w:autoSpaceDE w:val="0"/>
        <w:autoSpaceDN w:val="0"/>
        <w:adjustRightInd w:val="0"/>
        <w:jc w:val="center"/>
        <w:rPr>
          <w:rFonts w:ascii="Book Antiqua" w:hAnsi="Book Antiqua" w:cs="Arial"/>
          <w:b/>
          <w:bCs/>
          <w:sz w:val="26"/>
          <w:szCs w:val="26"/>
        </w:rPr>
      </w:pPr>
      <w:r>
        <w:rPr>
          <w:rStyle w:val="Normalny"/>
          <w:rFonts w:ascii="Book Antiqua" w:hAnsi="Book Antiqua"/>
          <w:b/>
          <w:sz w:val="26"/>
        </w:rPr>
        <w:t xml:space="preserve">of </w:t>
      </w:r>
      <w:r>
        <w:rPr>
          <w:rStyle w:val="Normalny"/>
          <w:rFonts w:ascii="Book Antiqua" w:hAnsi="Book Antiqua"/>
          <w:b/>
          <w:sz w:val="26"/>
        </w:rPr>
        <w:t xml:space="preserve">10 </w:t>
      </w:r>
      <w:r>
        <w:rPr>
          <w:rStyle w:val="Normalny"/>
          <w:rFonts w:ascii="Book Antiqua" w:hAnsi="Book Antiqua"/>
          <w:b/>
          <w:sz w:val="26"/>
        </w:rPr>
        <w:t xml:space="preserve">September </w:t>
      </w:r>
      <w:r>
        <w:rPr>
          <w:rStyle w:val="Normalny"/>
          <w:rFonts w:ascii="Book Antiqua" w:hAnsi="Book Antiqua"/>
          <w:b/>
          <w:sz w:val="26"/>
        </w:rPr>
        <w:t>2020</w:t>
      </w:r>
    </w:p>
    <w:p w:rsidR="00C875C6" w:rsidRPr="00F07E57" w:rsidRDefault="00F876EE" w:rsidP="008C33B5">
      <w:pPr>
        <w:autoSpaceDE w:val="0"/>
        <w:autoSpaceDN w:val="0"/>
        <w:adjustRightInd w:val="0"/>
        <w:snapToGrid/>
        <w:spacing w:before="600"/>
        <w:jc w:val="center"/>
        <w:rPr>
          <w:rFonts w:ascii="Book Antiqua" w:eastAsia="SimSun" w:hAnsi="Book Antiqua" w:cs="Tahoma"/>
          <w:b/>
          <w:bCs/>
          <w:i/>
          <w:iCs/>
          <w:sz w:val="26"/>
          <w:szCs w:val="26"/>
        </w:rPr>
      </w:pPr>
      <w:r>
        <w:rPr>
          <w:rStyle w:val="Normalny"/>
          <w:rFonts w:ascii="Book Antiqua" w:hAnsi="Book Antiqua"/>
          <w:b/>
          <w:i/>
          <w:sz w:val="26"/>
        </w:rPr>
        <w:t>on introducing the Rules and Regulations for the operation of the Antiplagiarism System</w:t>
      </w:r>
    </w:p>
    <w:p w:rsidR="0069127A" w:rsidRPr="00F07E57" w:rsidRDefault="00F876EE" w:rsidP="008C33B5">
      <w:pPr>
        <w:autoSpaceDE w:val="0"/>
        <w:autoSpaceDN w:val="0"/>
        <w:adjustRightInd w:val="0"/>
        <w:snapToGrid/>
        <w:spacing w:after="600"/>
        <w:jc w:val="center"/>
        <w:rPr>
          <w:rFonts w:ascii="Book Antiqua" w:eastAsia="SimSun" w:hAnsi="Book Antiqua" w:cs="Tahoma"/>
          <w:b/>
          <w:bCs/>
          <w:i/>
          <w:iCs/>
          <w:sz w:val="26"/>
          <w:szCs w:val="26"/>
        </w:rPr>
      </w:pPr>
      <w:r>
        <w:rPr>
          <w:rStyle w:val="Normalny"/>
          <w:rFonts w:ascii="Book Antiqua" w:hAnsi="Book Antiqua"/>
          <w:b/>
          <w:i/>
          <w:sz w:val="26"/>
        </w:rPr>
        <w:t>at Lublin University of Technology</w:t>
      </w:r>
    </w:p>
    <w:p w:rsidR="0069127A" w:rsidRPr="00F07E57" w:rsidRDefault="00F876EE" w:rsidP="005C1493">
      <w:pPr>
        <w:snapToGrid/>
        <w:ind w:firstLine="708"/>
        <w:jc w:val="both"/>
        <w:rPr>
          <w:rFonts w:ascii="Book Antiqua" w:eastAsia="SimSun" w:hAnsi="Book Antiqua" w:cs="Tahoma"/>
          <w:sz w:val="26"/>
          <w:szCs w:val="26"/>
        </w:rPr>
      </w:pPr>
      <w:r>
        <w:rPr>
          <w:rStyle w:val="Normalny"/>
          <w:rFonts w:ascii="Book Antiqua" w:hAnsi="Book Antiqua"/>
          <w:sz w:val="26"/>
        </w:rPr>
        <w:t xml:space="preserve">Pursuant to Article </w:t>
      </w:r>
      <w:r>
        <w:rPr>
          <w:rStyle w:val="Normalny"/>
          <w:rFonts w:ascii="Book Antiqua" w:hAnsi="Book Antiqua"/>
          <w:sz w:val="26"/>
        </w:rPr>
        <w:t>23</w:t>
      </w:r>
      <w:r>
        <w:rPr>
          <w:rStyle w:val="Normalny"/>
          <w:rFonts w:ascii="Book Antiqua" w:hAnsi="Book Antiqua"/>
          <w:sz w:val="26"/>
        </w:rPr>
        <w:t>(</w:t>
      </w:r>
      <w:r>
        <w:rPr>
          <w:rStyle w:val="Normalny"/>
          <w:rFonts w:ascii="Book Antiqua" w:hAnsi="Book Antiqua"/>
          <w:sz w:val="26"/>
        </w:rPr>
        <w:t>1</w:t>
      </w:r>
      <w:r>
        <w:rPr>
          <w:rStyle w:val="Normalny"/>
          <w:rFonts w:ascii="Book Antiqua" w:hAnsi="Book Antiqua"/>
          <w:sz w:val="26"/>
        </w:rPr>
        <w:t xml:space="preserve">) </w:t>
      </w:r>
      <w:r>
        <w:rPr>
          <w:rStyle w:val="Normalny"/>
          <w:rFonts w:ascii="Book Antiqua" w:hAnsi="Book Antiqua"/>
          <w:sz w:val="26"/>
        </w:rPr>
        <w:t>in conj</w:t>
      </w:r>
      <w:r>
        <w:rPr>
          <w:rStyle w:val="Normalny"/>
          <w:rFonts w:ascii="Book Antiqua" w:hAnsi="Book Antiqua"/>
          <w:sz w:val="26"/>
        </w:rPr>
        <w:t xml:space="preserve">unction with Article </w:t>
      </w:r>
      <w:r>
        <w:rPr>
          <w:rStyle w:val="Normalny"/>
          <w:rFonts w:ascii="Book Antiqua" w:hAnsi="Book Antiqua"/>
          <w:sz w:val="26"/>
        </w:rPr>
        <w:t>76</w:t>
      </w:r>
      <w:r>
        <w:rPr>
          <w:rStyle w:val="Normalny"/>
          <w:rFonts w:ascii="Book Antiqua" w:hAnsi="Book Antiqua"/>
          <w:sz w:val="26"/>
        </w:rPr>
        <w:t>(</w:t>
      </w:r>
      <w:r>
        <w:rPr>
          <w:rStyle w:val="Normalny"/>
          <w:rFonts w:ascii="Book Antiqua" w:hAnsi="Book Antiqua"/>
          <w:sz w:val="26"/>
        </w:rPr>
        <w:t>4</w:t>
      </w:r>
      <w:r>
        <w:rPr>
          <w:rStyle w:val="Normalny"/>
          <w:rFonts w:ascii="Book Antiqua" w:hAnsi="Book Antiqua"/>
          <w:sz w:val="26"/>
        </w:rPr>
        <w:t xml:space="preserve">) </w:t>
      </w:r>
      <w:r>
        <w:rPr>
          <w:rStyle w:val="Normalny"/>
          <w:rFonts w:ascii="Book Antiqua" w:hAnsi="Book Antiqua"/>
          <w:sz w:val="26"/>
        </w:rPr>
        <w:t xml:space="preserve">of the Act of </w:t>
      </w:r>
      <w:r>
        <w:rPr>
          <w:rStyle w:val="Normalny"/>
          <w:rFonts w:ascii="Book Antiqua" w:hAnsi="Book Antiqua"/>
          <w:sz w:val="26"/>
        </w:rPr>
        <w:t xml:space="preserve">20 </w:t>
      </w:r>
      <w:r>
        <w:rPr>
          <w:rStyle w:val="Normalny"/>
          <w:rFonts w:ascii="Book Antiqua" w:hAnsi="Book Antiqua"/>
          <w:sz w:val="26"/>
        </w:rPr>
        <w:t xml:space="preserve">July </w:t>
      </w:r>
      <w:r>
        <w:rPr>
          <w:rStyle w:val="Normalny"/>
          <w:rFonts w:ascii="Book Antiqua" w:hAnsi="Book Antiqua"/>
          <w:sz w:val="26"/>
        </w:rPr>
        <w:t xml:space="preserve">2018 </w:t>
      </w:r>
      <w:r>
        <w:rPr>
          <w:rStyle w:val="Normalny"/>
          <w:rFonts w:ascii="Book Antiqua" w:hAnsi="Book Antiqua"/>
          <w:sz w:val="26"/>
        </w:rPr>
        <w:t xml:space="preserve">- </w:t>
      </w:r>
      <w:r>
        <w:rPr>
          <w:rStyle w:val="Normalny"/>
          <w:rFonts w:ascii="Book Antiqua" w:hAnsi="Book Antiqua"/>
          <w:sz w:val="26"/>
        </w:rPr>
        <w:t xml:space="preserve">the Higher Education and Science Law </w:t>
      </w:r>
      <w:r>
        <w:rPr>
          <w:rStyle w:val="Normalny"/>
          <w:rFonts w:ascii="Book Antiqua" w:hAnsi="Book Antiqua"/>
          <w:sz w:val="26"/>
        </w:rPr>
        <w:t>(</w:t>
      </w:r>
      <w:r>
        <w:rPr>
          <w:rStyle w:val="Normalny"/>
          <w:rFonts w:ascii="Book Antiqua" w:hAnsi="Book Antiqua"/>
          <w:sz w:val="26"/>
        </w:rPr>
        <w:t>consolidated text</w:t>
      </w:r>
      <w:r>
        <w:rPr>
          <w:rStyle w:val="Normalny"/>
          <w:rFonts w:ascii="Book Antiqua" w:hAnsi="Book Antiqua"/>
          <w:sz w:val="26"/>
        </w:rPr>
        <w:t xml:space="preserve">, </w:t>
      </w:r>
      <w:r>
        <w:rPr>
          <w:rStyle w:val="Normalny"/>
          <w:rFonts w:ascii="Book Antiqua" w:hAnsi="Book Antiqua"/>
          <w:sz w:val="26"/>
        </w:rPr>
        <w:t xml:space="preserve">Journal of Laws of </w:t>
      </w:r>
      <w:r>
        <w:rPr>
          <w:rStyle w:val="Normalny"/>
          <w:rFonts w:ascii="Book Antiqua" w:hAnsi="Book Antiqua"/>
          <w:sz w:val="26"/>
        </w:rPr>
        <w:t>2020</w:t>
      </w:r>
      <w:r>
        <w:rPr>
          <w:rStyle w:val="Normalny"/>
          <w:rFonts w:ascii="Book Antiqua" w:hAnsi="Book Antiqua"/>
          <w:sz w:val="26"/>
        </w:rPr>
        <w:t xml:space="preserve">, </w:t>
      </w:r>
      <w:r>
        <w:rPr>
          <w:rStyle w:val="Normalny"/>
          <w:rFonts w:ascii="Book Antiqua" w:hAnsi="Book Antiqua"/>
          <w:sz w:val="26"/>
        </w:rPr>
        <w:t xml:space="preserve">item </w:t>
      </w:r>
      <w:r>
        <w:rPr>
          <w:rStyle w:val="Normalny"/>
          <w:rFonts w:ascii="Book Antiqua" w:hAnsi="Book Antiqua"/>
          <w:sz w:val="26"/>
        </w:rPr>
        <w:t>85</w:t>
      </w:r>
      <w:r>
        <w:rPr>
          <w:rStyle w:val="Normalny"/>
          <w:rFonts w:ascii="Book Antiqua" w:hAnsi="Book Antiqua"/>
          <w:sz w:val="26"/>
        </w:rPr>
        <w:t xml:space="preserve">, </w:t>
      </w:r>
      <w:r>
        <w:rPr>
          <w:rStyle w:val="Normalny"/>
          <w:rFonts w:ascii="Book Antiqua" w:hAnsi="Book Antiqua"/>
          <w:sz w:val="26"/>
        </w:rPr>
        <w:t>as amended</w:t>
      </w:r>
      <w:r>
        <w:rPr>
          <w:rStyle w:val="Normalny"/>
          <w:rFonts w:ascii="Book Antiqua" w:hAnsi="Book Antiqua"/>
          <w:sz w:val="26"/>
        </w:rPr>
        <w:t>)</w:t>
      </w:r>
      <w:r>
        <w:rPr>
          <w:rStyle w:val="Normalny"/>
          <w:rFonts w:ascii="Book Antiqua" w:hAnsi="Book Antiqua"/>
          <w:sz w:val="26"/>
        </w:rPr>
        <w:t>,</w:t>
      </w:r>
      <w:r>
        <w:br/>
      </w:r>
      <w:r>
        <w:rPr>
          <w:rStyle w:val="Normalny"/>
          <w:rFonts w:ascii="Book Antiqua" w:hAnsi="Book Antiqua"/>
          <w:sz w:val="26"/>
        </w:rPr>
        <w:t xml:space="preserve"> </w:t>
      </w:r>
      <w:r>
        <w:rPr>
          <w:rStyle w:val="Normalny"/>
          <w:rFonts w:ascii="Book Antiqua" w:hAnsi="Book Antiqua"/>
          <w:spacing w:val="60"/>
          <w:sz w:val="26"/>
        </w:rPr>
        <w:t>I hereby order as follows</w:t>
      </w:r>
      <w:r>
        <w:rPr>
          <w:rStyle w:val="Normalny"/>
        </w:rPr>
        <w:t>.</w:t>
      </w:r>
    </w:p>
    <w:p w:rsidR="00542A90" w:rsidRPr="00F07E57" w:rsidRDefault="00F876EE" w:rsidP="006A0EA0">
      <w:pPr>
        <w:autoSpaceDE w:val="0"/>
        <w:autoSpaceDN w:val="0"/>
        <w:adjustRightInd w:val="0"/>
        <w:snapToGrid/>
        <w:jc w:val="both"/>
        <w:rPr>
          <w:rFonts w:ascii="Book Antiqua" w:eastAsia="SimSun" w:hAnsi="Book Antiqua" w:cs="Tahoma"/>
          <w:b/>
          <w:bCs/>
          <w:sz w:val="26"/>
          <w:szCs w:val="26"/>
        </w:rPr>
      </w:pPr>
    </w:p>
    <w:p w:rsidR="00514C51" w:rsidRPr="00F07E57" w:rsidRDefault="00F876EE" w:rsidP="006A0EA0">
      <w:pPr>
        <w:autoSpaceDE w:val="0"/>
        <w:autoSpaceDN w:val="0"/>
        <w:adjustRightInd w:val="0"/>
        <w:snapToGrid/>
        <w:jc w:val="center"/>
        <w:rPr>
          <w:rFonts w:ascii="Book Antiqua" w:eastAsia="SimSun" w:hAnsi="Book Antiqua" w:cs="Tahoma"/>
          <w:b/>
          <w:bCs/>
          <w:sz w:val="26"/>
          <w:szCs w:val="26"/>
        </w:rPr>
      </w:pPr>
      <w:r>
        <w:rPr>
          <w:rStyle w:val="Normalny"/>
          <w:rFonts w:ascii="Book Antiqua" w:hAnsi="Book Antiqua"/>
          <w:b/>
          <w:sz w:val="26"/>
        </w:rPr>
        <w:t xml:space="preserve">§ </w:t>
      </w:r>
      <w:r>
        <w:rPr>
          <w:rStyle w:val="Normalny"/>
          <w:rFonts w:ascii="Book Antiqua" w:hAnsi="Book Antiqua"/>
          <w:b/>
          <w:sz w:val="26"/>
        </w:rPr>
        <w:t>1</w:t>
      </w:r>
      <w:r>
        <w:rPr>
          <w:rStyle w:val="Normalny"/>
          <w:rFonts w:ascii="Book Antiqua" w:hAnsi="Book Antiqua"/>
          <w:b/>
          <w:sz w:val="26"/>
        </w:rPr>
        <w:t>.</w:t>
      </w:r>
    </w:p>
    <w:p w:rsidR="006A0EA0" w:rsidRPr="00F07E57" w:rsidRDefault="00F876EE" w:rsidP="006A0EA0">
      <w:pPr>
        <w:autoSpaceDE w:val="0"/>
        <w:autoSpaceDN w:val="0"/>
        <w:adjustRightInd w:val="0"/>
        <w:snapToGrid/>
        <w:jc w:val="both"/>
        <w:rPr>
          <w:rFonts w:ascii="Book Antiqua" w:eastAsia="SimSun" w:hAnsi="Book Antiqua" w:cs="Tahoma"/>
          <w:b/>
          <w:bCs/>
          <w:sz w:val="26"/>
          <w:szCs w:val="26"/>
        </w:rPr>
      </w:pPr>
    </w:p>
    <w:p w:rsidR="00F07E57" w:rsidRPr="000024CE" w:rsidRDefault="00F876EE" w:rsidP="00F07E57">
      <w:pPr>
        <w:numPr>
          <w:ilvl w:val="0"/>
          <w:numId w:val="15"/>
        </w:numPr>
        <w:autoSpaceDE w:val="0"/>
        <w:autoSpaceDN w:val="0"/>
        <w:adjustRightInd w:val="0"/>
        <w:snapToGrid/>
        <w:ind w:left="426" w:hanging="426"/>
        <w:jc w:val="both"/>
        <w:rPr>
          <w:rStyle w:val="Normalny"/>
        </w:rPr>
      </w:pPr>
      <w:r w:rsidRPr="000024CE">
        <w:rPr>
          <w:rStyle w:val="Normalny"/>
          <w:rFonts w:ascii="Book Antiqua" w:hAnsi="Book Antiqua"/>
          <w:sz w:val="26"/>
        </w:rPr>
        <w:t>The Rules and Regulations of the Antiplagiarism S</w:t>
      </w:r>
      <w:r w:rsidRPr="000024CE">
        <w:rPr>
          <w:rStyle w:val="Normalny"/>
          <w:rFonts w:ascii="Book Antiqua" w:hAnsi="Book Antiqua"/>
          <w:sz w:val="26"/>
        </w:rPr>
        <w:t>ystem specifying the fundamental rules of operation of the system at Lublin University of Technology and the procedure for verifying diploma theses with the use of the Academic Thesis Archiving System</w:t>
      </w:r>
      <w:r w:rsidRPr="000024CE">
        <w:rPr>
          <w:rStyle w:val="Normalny"/>
          <w:rFonts w:ascii="Book Antiqua" w:hAnsi="Book Antiqua"/>
          <w:sz w:val="26"/>
        </w:rPr>
        <w:t xml:space="preserve">, </w:t>
      </w:r>
      <w:r w:rsidRPr="000024CE">
        <w:rPr>
          <w:rStyle w:val="Normalny"/>
          <w:rFonts w:ascii="Book Antiqua" w:hAnsi="Book Antiqua"/>
          <w:sz w:val="26"/>
        </w:rPr>
        <w:t>the Antiplagiarism System and the Unified Anitiplagiar</w:t>
      </w:r>
      <w:r w:rsidRPr="000024CE">
        <w:rPr>
          <w:rStyle w:val="Normalny"/>
          <w:rFonts w:ascii="Book Antiqua" w:hAnsi="Book Antiqua"/>
          <w:sz w:val="26"/>
        </w:rPr>
        <w:t xml:space="preserve">ism System referred to in Article </w:t>
      </w:r>
      <w:r w:rsidRPr="000024CE">
        <w:rPr>
          <w:rStyle w:val="Normalny"/>
          <w:rFonts w:ascii="Book Antiqua" w:hAnsi="Book Antiqua"/>
          <w:sz w:val="26"/>
        </w:rPr>
        <w:t xml:space="preserve">351 </w:t>
      </w:r>
      <w:r w:rsidRPr="000024CE">
        <w:rPr>
          <w:rStyle w:val="Normalny"/>
          <w:rFonts w:ascii="Book Antiqua" w:hAnsi="Book Antiqua"/>
          <w:sz w:val="26"/>
        </w:rPr>
        <w:t>(</w:t>
      </w:r>
      <w:r w:rsidRPr="000024CE">
        <w:rPr>
          <w:rStyle w:val="Normalny"/>
          <w:rFonts w:ascii="Book Antiqua" w:hAnsi="Book Antiqua"/>
          <w:sz w:val="26"/>
        </w:rPr>
        <w:t>1</w:t>
      </w:r>
      <w:r w:rsidRPr="000024CE">
        <w:rPr>
          <w:rStyle w:val="Normalny"/>
          <w:rFonts w:ascii="Book Antiqua" w:hAnsi="Book Antiqua"/>
          <w:sz w:val="26"/>
        </w:rPr>
        <w:t xml:space="preserve">) </w:t>
      </w:r>
      <w:r w:rsidRPr="000024CE">
        <w:rPr>
          <w:rStyle w:val="Normalny"/>
          <w:rFonts w:ascii="Book Antiqua" w:hAnsi="Book Antiqua"/>
          <w:sz w:val="26"/>
        </w:rPr>
        <w:t>of the Higher Education and Science Law</w:t>
      </w:r>
      <w:r w:rsidRPr="000024CE">
        <w:rPr>
          <w:rStyle w:val="Normalny"/>
          <w:rFonts w:ascii="Book Antiqua" w:hAnsi="Book Antiqua"/>
          <w:sz w:val="26"/>
        </w:rPr>
        <w:t>.</w:t>
      </w:r>
      <w:r>
        <w:rPr>
          <w:rStyle w:val="Normalny"/>
          <w:rFonts w:ascii="Book Antiqua" w:hAnsi="Book Antiqua"/>
          <w:sz w:val="26"/>
        </w:rPr>
        <w:t xml:space="preserve"> </w:t>
      </w:r>
    </w:p>
    <w:p w:rsidR="00286C75" w:rsidRPr="00F07E57" w:rsidRDefault="00F876EE" w:rsidP="00B5423D">
      <w:pPr>
        <w:numPr>
          <w:ilvl w:val="0"/>
          <w:numId w:val="15"/>
        </w:numPr>
        <w:autoSpaceDE w:val="0"/>
        <w:autoSpaceDN w:val="0"/>
        <w:adjustRightInd w:val="0"/>
        <w:snapToGrid/>
        <w:spacing w:before="120"/>
        <w:ind w:left="425" w:hanging="425"/>
        <w:jc w:val="both"/>
        <w:rPr>
          <w:rFonts w:ascii="Book Antiqua" w:eastAsia="SimSun" w:hAnsi="Book Antiqua" w:cs="Tahoma"/>
          <w:sz w:val="26"/>
          <w:szCs w:val="26"/>
        </w:rPr>
      </w:pPr>
      <w:r>
        <w:rPr>
          <w:rStyle w:val="Normalny"/>
          <w:rFonts w:ascii="Book Antiqua" w:hAnsi="Book Antiqua"/>
          <w:sz w:val="26"/>
        </w:rPr>
        <w:t xml:space="preserve">The Rules and Regulations referred to in section </w:t>
      </w:r>
      <w:r>
        <w:rPr>
          <w:rStyle w:val="Normalny"/>
          <w:rFonts w:ascii="Book Antiqua" w:hAnsi="Book Antiqua"/>
          <w:sz w:val="26"/>
        </w:rPr>
        <w:t xml:space="preserve">1 </w:t>
      </w:r>
      <w:r>
        <w:rPr>
          <w:rStyle w:val="Normalny"/>
          <w:rFonts w:ascii="Book Antiqua" w:hAnsi="Book Antiqua"/>
          <w:sz w:val="26"/>
        </w:rPr>
        <w:t>is appended hereto</w:t>
      </w:r>
      <w:r>
        <w:rPr>
          <w:rStyle w:val="Normalny"/>
          <w:rFonts w:ascii="Book Antiqua" w:hAnsi="Book Antiqua"/>
          <w:sz w:val="26"/>
        </w:rPr>
        <w:t>.</w:t>
      </w:r>
    </w:p>
    <w:p w:rsidR="0023387C" w:rsidRPr="00F07E57" w:rsidRDefault="00F876EE" w:rsidP="0023387C">
      <w:pPr>
        <w:autoSpaceDE w:val="0"/>
        <w:autoSpaceDN w:val="0"/>
        <w:adjustRightInd w:val="0"/>
        <w:snapToGrid/>
        <w:jc w:val="both"/>
        <w:rPr>
          <w:rFonts w:ascii="Book Antiqua" w:eastAsia="SimSun" w:hAnsi="Book Antiqua" w:cs="Tahoma"/>
          <w:b/>
          <w:bCs/>
          <w:sz w:val="26"/>
          <w:szCs w:val="26"/>
        </w:rPr>
      </w:pPr>
    </w:p>
    <w:p w:rsidR="00C97D72" w:rsidRPr="00F07E57" w:rsidRDefault="00F876EE" w:rsidP="00416E7D">
      <w:pPr>
        <w:autoSpaceDE w:val="0"/>
        <w:autoSpaceDN w:val="0"/>
        <w:adjustRightInd w:val="0"/>
        <w:snapToGrid/>
        <w:spacing w:after="240"/>
        <w:jc w:val="center"/>
        <w:rPr>
          <w:rFonts w:ascii="Book Antiqua" w:eastAsia="SimSun" w:hAnsi="Book Antiqua" w:cs="Tahoma"/>
          <w:b/>
          <w:sz w:val="26"/>
          <w:szCs w:val="26"/>
        </w:rPr>
      </w:pPr>
      <w:r>
        <w:rPr>
          <w:rStyle w:val="Normalny"/>
          <w:rFonts w:ascii="Book Antiqua" w:hAnsi="Book Antiqua"/>
          <w:b/>
          <w:sz w:val="26"/>
        </w:rPr>
        <w:t xml:space="preserve">§ </w:t>
      </w:r>
      <w:r>
        <w:rPr>
          <w:rStyle w:val="Normalny"/>
          <w:rFonts w:ascii="Book Antiqua" w:hAnsi="Book Antiqua"/>
          <w:b/>
          <w:sz w:val="26"/>
        </w:rPr>
        <w:t>2</w:t>
      </w:r>
      <w:r>
        <w:rPr>
          <w:rStyle w:val="Normalny"/>
          <w:rFonts w:ascii="Book Antiqua" w:hAnsi="Book Antiqua"/>
          <w:b/>
          <w:sz w:val="26"/>
        </w:rPr>
        <w:t>.</w:t>
      </w:r>
    </w:p>
    <w:p w:rsidR="00416E7D" w:rsidRDefault="00F876EE" w:rsidP="00416E7D">
      <w:pPr>
        <w:autoSpaceDE w:val="0"/>
        <w:autoSpaceDN w:val="0"/>
        <w:adjustRightInd w:val="0"/>
        <w:snapToGrid/>
        <w:ind w:firstLine="708"/>
        <w:jc w:val="both"/>
        <w:rPr>
          <w:rFonts w:ascii="Book Antiqua" w:hAnsi="Book Antiqua"/>
          <w:sz w:val="26"/>
          <w:szCs w:val="26"/>
        </w:rPr>
      </w:pPr>
      <w:r>
        <w:rPr>
          <w:rStyle w:val="Normalny"/>
          <w:rFonts w:ascii="Book Antiqua" w:hAnsi="Book Antiqua"/>
          <w:sz w:val="26"/>
        </w:rPr>
        <w:t>Ordinance No</w:t>
      </w:r>
      <w:r>
        <w:rPr>
          <w:rStyle w:val="Normalny"/>
          <w:rFonts w:ascii="Book Antiqua" w:hAnsi="Book Antiqua"/>
          <w:sz w:val="26"/>
        </w:rPr>
        <w:t xml:space="preserve">. </w:t>
      </w:r>
      <w:r>
        <w:rPr>
          <w:rStyle w:val="Normalny"/>
          <w:rFonts w:ascii="Book Antiqua" w:hAnsi="Book Antiqua"/>
          <w:sz w:val="26"/>
        </w:rPr>
        <w:t>R</w:t>
      </w:r>
      <w:r>
        <w:rPr>
          <w:rStyle w:val="Normalny"/>
          <w:rFonts w:ascii="Book Antiqua" w:hAnsi="Book Antiqua"/>
          <w:sz w:val="26"/>
        </w:rPr>
        <w:t>-</w:t>
      </w:r>
      <w:r>
        <w:rPr>
          <w:rStyle w:val="Normalny"/>
          <w:rFonts w:ascii="Book Antiqua" w:hAnsi="Book Antiqua"/>
          <w:sz w:val="26"/>
        </w:rPr>
        <w:t>58</w:t>
      </w:r>
      <w:r>
        <w:rPr>
          <w:rStyle w:val="Normalny"/>
          <w:rFonts w:ascii="Book Antiqua" w:hAnsi="Book Antiqua"/>
          <w:sz w:val="26"/>
        </w:rPr>
        <w:t>/</w:t>
      </w:r>
      <w:r>
        <w:rPr>
          <w:rStyle w:val="Normalny"/>
          <w:rFonts w:ascii="Book Antiqua" w:hAnsi="Book Antiqua"/>
          <w:sz w:val="26"/>
        </w:rPr>
        <w:t xml:space="preserve">2019 </w:t>
      </w:r>
      <w:r>
        <w:rPr>
          <w:rStyle w:val="Normalny"/>
          <w:rFonts w:ascii="Book Antiqua" w:hAnsi="Book Antiqua"/>
          <w:sz w:val="26"/>
        </w:rPr>
        <w:t xml:space="preserve">of the Rector of Lublin University of Technology of </w:t>
      </w:r>
      <w:r>
        <w:rPr>
          <w:rStyle w:val="Normalny"/>
          <w:rFonts w:ascii="Book Antiqua" w:hAnsi="Book Antiqua"/>
          <w:sz w:val="26"/>
        </w:rPr>
        <w:t xml:space="preserve">30 </w:t>
      </w:r>
      <w:r>
        <w:rPr>
          <w:rStyle w:val="Normalny"/>
          <w:rFonts w:ascii="Book Antiqua" w:hAnsi="Book Antiqua"/>
          <w:sz w:val="26"/>
        </w:rPr>
        <w:t xml:space="preserve">September </w:t>
      </w:r>
      <w:r>
        <w:rPr>
          <w:rStyle w:val="Normalny"/>
          <w:rFonts w:ascii="Book Antiqua" w:hAnsi="Book Antiqua"/>
          <w:sz w:val="26"/>
        </w:rPr>
        <w:t xml:space="preserve">2019 </w:t>
      </w:r>
      <w:r>
        <w:rPr>
          <w:rStyle w:val="Normalny"/>
          <w:rFonts w:ascii="Book Antiqua" w:hAnsi="Book Antiqua"/>
          <w:sz w:val="26"/>
        </w:rPr>
        <w:t>o</w:t>
      </w:r>
      <w:r>
        <w:rPr>
          <w:rStyle w:val="Normalny"/>
          <w:rFonts w:ascii="Book Antiqua" w:hAnsi="Book Antiqua"/>
          <w:sz w:val="26"/>
        </w:rPr>
        <w:t>n introducing the Rules and Regulations for the operation of the Antiplagiarism Systemat Lublin University of Technology shall be vacated</w:t>
      </w:r>
      <w:r>
        <w:rPr>
          <w:rStyle w:val="Normalny"/>
          <w:rFonts w:ascii="Book Antiqua" w:hAnsi="Book Antiqua"/>
          <w:sz w:val="26"/>
        </w:rPr>
        <w:t>.</w:t>
      </w:r>
    </w:p>
    <w:p w:rsidR="0023387C" w:rsidRPr="006A0EA0" w:rsidRDefault="00F876EE" w:rsidP="0023387C">
      <w:pPr>
        <w:autoSpaceDE w:val="0"/>
        <w:autoSpaceDN w:val="0"/>
        <w:adjustRightInd w:val="0"/>
        <w:snapToGrid/>
        <w:jc w:val="both"/>
        <w:rPr>
          <w:rFonts w:ascii="Book Antiqua" w:eastAsia="SimSun" w:hAnsi="Book Antiqua" w:cs="Tahoma"/>
          <w:b/>
          <w:bCs/>
          <w:sz w:val="26"/>
          <w:szCs w:val="26"/>
        </w:rPr>
      </w:pPr>
    </w:p>
    <w:p w:rsidR="00416E7D" w:rsidRDefault="00F876EE" w:rsidP="00416E7D">
      <w:pPr>
        <w:autoSpaceDE w:val="0"/>
        <w:autoSpaceDN w:val="0"/>
        <w:adjustRightInd w:val="0"/>
        <w:snapToGrid/>
        <w:jc w:val="center"/>
        <w:rPr>
          <w:rFonts w:ascii="Book Antiqua" w:eastAsia="SimSun" w:hAnsi="Book Antiqua" w:cs="Tahoma"/>
          <w:b/>
          <w:sz w:val="26"/>
          <w:szCs w:val="26"/>
        </w:rPr>
      </w:pPr>
      <w:r>
        <w:rPr>
          <w:rStyle w:val="Normalny"/>
          <w:rFonts w:ascii="Book Antiqua" w:hAnsi="Book Antiqua"/>
          <w:b/>
          <w:sz w:val="26"/>
        </w:rPr>
        <w:t xml:space="preserve">§ </w:t>
      </w:r>
      <w:r>
        <w:rPr>
          <w:rStyle w:val="Normalny"/>
          <w:rFonts w:ascii="Book Antiqua" w:hAnsi="Book Antiqua"/>
          <w:b/>
          <w:sz w:val="26"/>
        </w:rPr>
        <w:t>3</w:t>
      </w:r>
      <w:r>
        <w:rPr>
          <w:rStyle w:val="Normalny"/>
          <w:rFonts w:ascii="Book Antiqua" w:hAnsi="Book Antiqua"/>
          <w:b/>
          <w:sz w:val="26"/>
        </w:rPr>
        <w:t>.</w:t>
      </w:r>
    </w:p>
    <w:p w:rsidR="006A0EA0" w:rsidRPr="006A0EA0" w:rsidRDefault="00F876EE" w:rsidP="006A0EA0">
      <w:pPr>
        <w:autoSpaceDE w:val="0"/>
        <w:autoSpaceDN w:val="0"/>
        <w:adjustRightInd w:val="0"/>
        <w:snapToGrid/>
        <w:jc w:val="center"/>
        <w:rPr>
          <w:rFonts w:ascii="Book Antiqua" w:eastAsia="SimSun" w:hAnsi="Book Antiqua" w:cs="Tahoma"/>
          <w:b/>
          <w:sz w:val="26"/>
          <w:szCs w:val="26"/>
        </w:rPr>
      </w:pPr>
    </w:p>
    <w:p w:rsidR="00C97D72" w:rsidRPr="000F44C1" w:rsidRDefault="00F876EE" w:rsidP="006045C7">
      <w:pPr>
        <w:autoSpaceDE w:val="0"/>
        <w:autoSpaceDN w:val="0"/>
        <w:adjustRightInd w:val="0"/>
        <w:snapToGrid/>
        <w:ind w:firstLine="567"/>
        <w:jc w:val="both"/>
        <w:rPr>
          <w:rFonts w:ascii="Book Antiqua" w:eastAsia="SimSun" w:hAnsi="Book Antiqua" w:cs="Tahoma"/>
          <w:sz w:val="26"/>
          <w:szCs w:val="26"/>
        </w:rPr>
      </w:pPr>
      <w:r>
        <w:rPr>
          <w:rStyle w:val="Normalny"/>
          <w:rFonts w:ascii="Book Antiqua" w:hAnsi="Book Antiqua"/>
          <w:sz w:val="26"/>
        </w:rPr>
        <w:t>The Ordinance shall become effective upon adoption</w:t>
      </w:r>
      <w:r>
        <w:rPr>
          <w:rStyle w:val="Normalny"/>
          <w:rFonts w:ascii="Book Antiqua" w:hAnsi="Book Antiqua"/>
          <w:sz w:val="26"/>
        </w:rPr>
        <w:t>.</w:t>
      </w:r>
      <w:r>
        <w:rPr>
          <w:rStyle w:val="Normalny"/>
          <w:rFonts w:ascii="Book Antiqua" w:hAnsi="Book Antiqua"/>
          <w:b/>
          <w:i/>
          <w:sz w:val="26"/>
        </w:rPr>
        <w:t xml:space="preserve"> </w:t>
      </w:r>
    </w:p>
    <w:p w:rsidR="00C97D72" w:rsidRPr="008C33B5" w:rsidRDefault="00F876EE" w:rsidP="006A0EA0">
      <w:pPr>
        <w:autoSpaceDE w:val="0"/>
        <w:autoSpaceDN w:val="0"/>
        <w:adjustRightInd w:val="0"/>
        <w:snapToGrid/>
        <w:jc w:val="both"/>
        <w:rPr>
          <w:rFonts w:ascii="Book Antiqua" w:eastAsia="SimSun" w:hAnsi="Book Antiqua" w:cs="Tahoma"/>
          <w:sz w:val="26"/>
          <w:szCs w:val="26"/>
        </w:rPr>
      </w:pPr>
    </w:p>
    <w:p w:rsidR="006045C7" w:rsidRPr="002A10FD" w:rsidRDefault="00F876EE" w:rsidP="002A10FD">
      <w:pPr>
        <w:rPr>
          <w:rFonts w:ascii="Book Antiqua" w:hAnsi="Book Antiqua"/>
          <w:bCs/>
          <w:iCs/>
          <w:sz w:val="26"/>
          <w:szCs w:val="26"/>
        </w:rPr>
      </w:pPr>
      <w:r>
        <w:rPr>
          <w:noProof/>
          <w:lang w:val="pl-PL" w:eastAsia="pl-PL"/>
        </w:rPr>
        <w:drawing>
          <wp:anchor distT="0" distB="0" distL="114300" distR="114300" simplePos="0" relativeHeight="251658240" behindDoc="1" locked="0" layoutInCell="1" allowOverlap="1">
            <wp:simplePos x="0" y="0"/>
            <wp:positionH relativeFrom="column">
              <wp:posOffset>2447925</wp:posOffset>
            </wp:positionH>
            <wp:positionV relativeFrom="paragraph">
              <wp:posOffset>35560</wp:posOffset>
            </wp:positionV>
            <wp:extent cx="2592070" cy="1013460"/>
            <wp:effectExtent l="19050" t="0" r="0" b="0"/>
            <wp:wrapNone/>
            <wp:docPr id="4" name="Obraz 4" descr="podpis_r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pis_rektor"/>
                    <pic:cNvPicPr>
                      <a:picLocks noChangeAspect="1" noChangeArrowheads="1"/>
                    </pic:cNvPicPr>
                  </pic:nvPicPr>
                  <pic:blipFill>
                    <a:blip r:embed="rId7" cstate="print"/>
                    <a:srcRect/>
                    <a:stretch>
                      <a:fillRect/>
                    </a:stretch>
                  </pic:blipFill>
                  <pic:spPr bwMode="auto">
                    <a:xfrm>
                      <a:off x="0" y="0"/>
                      <a:ext cx="2592070" cy="1013460"/>
                    </a:xfrm>
                    <a:prstGeom prst="rect">
                      <a:avLst/>
                    </a:prstGeom>
                    <a:noFill/>
                    <a:ln w="9525">
                      <a:noFill/>
                      <a:miter lim="800000"/>
                      <a:headEnd/>
                      <a:tailEnd/>
                    </a:ln>
                  </pic:spPr>
                </pic:pic>
              </a:graphicData>
            </a:graphic>
          </wp:anchor>
        </w:drawing>
      </w:r>
      <w:r>
        <w:br w:type="page"/>
      </w:r>
    </w:p>
    <w:p w:rsidR="006A0EA0" w:rsidRPr="00F07E57" w:rsidRDefault="00F876EE" w:rsidP="00C86B3D">
      <w:pPr>
        <w:pStyle w:val="Tekstpodstawowy"/>
        <w:jc w:val="right"/>
        <w:rPr>
          <w:rFonts w:ascii="Book Antiqua" w:hAnsi="Book Antiqua"/>
          <w:i/>
          <w:sz w:val="22"/>
        </w:rPr>
      </w:pPr>
      <w:r>
        <w:rPr>
          <w:rStyle w:val="Tekstpodstawowy"/>
          <w:rFonts w:ascii="Book Antiqua" w:hAnsi="Book Antiqua"/>
          <w:i/>
          <w:sz w:val="22"/>
        </w:rPr>
        <w:t>Appendix</w:t>
      </w:r>
    </w:p>
    <w:p w:rsidR="006A0EA0" w:rsidRPr="00F07E57" w:rsidRDefault="00F876EE" w:rsidP="006A0EA0">
      <w:pPr>
        <w:pStyle w:val="Tekstpodstawowy"/>
        <w:jc w:val="right"/>
        <w:rPr>
          <w:rFonts w:ascii="Book Antiqua" w:hAnsi="Book Antiqua"/>
          <w:i/>
          <w:sz w:val="22"/>
        </w:rPr>
      </w:pPr>
      <w:r>
        <w:rPr>
          <w:rStyle w:val="Tekstpodstawowy"/>
          <w:rFonts w:ascii="Book Antiqua" w:hAnsi="Book Antiqua"/>
          <w:i/>
          <w:sz w:val="22"/>
        </w:rPr>
        <w:t>to Ordinance No</w:t>
      </w:r>
      <w:r>
        <w:rPr>
          <w:rStyle w:val="Tekstpodstawowy"/>
          <w:rFonts w:ascii="Book Antiqua" w:hAnsi="Book Antiqua"/>
          <w:i/>
          <w:sz w:val="22"/>
        </w:rPr>
        <w:t xml:space="preserve">. </w:t>
      </w:r>
      <w:r>
        <w:rPr>
          <w:rStyle w:val="Tekstpodstawowy"/>
          <w:rFonts w:ascii="Book Antiqua" w:hAnsi="Book Antiqua"/>
          <w:i/>
          <w:sz w:val="22"/>
        </w:rPr>
        <w:t>R</w:t>
      </w:r>
      <w:r>
        <w:rPr>
          <w:rStyle w:val="Tekstpodstawowy"/>
          <w:rFonts w:ascii="Book Antiqua" w:hAnsi="Book Antiqua"/>
          <w:i/>
          <w:sz w:val="22"/>
        </w:rPr>
        <w:t>-</w:t>
      </w:r>
      <w:r>
        <w:rPr>
          <w:rStyle w:val="Tekstpodstawowy"/>
          <w:rFonts w:ascii="Book Antiqua" w:hAnsi="Book Antiqua"/>
          <w:i/>
          <w:sz w:val="22"/>
        </w:rPr>
        <w:t>61</w:t>
      </w:r>
      <w:r>
        <w:rPr>
          <w:rStyle w:val="Tekstpodstawowy"/>
          <w:rFonts w:ascii="Book Antiqua" w:hAnsi="Book Antiqua"/>
          <w:i/>
          <w:sz w:val="22"/>
        </w:rPr>
        <w:t>/</w:t>
      </w:r>
      <w:r>
        <w:rPr>
          <w:rStyle w:val="Tekstpodstawowy"/>
          <w:rFonts w:ascii="Book Antiqua" w:hAnsi="Book Antiqua"/>
          <w:i/>
          <w:sz w:val="22"/>
        </w:rPr>
        <w:t>2020</w:t>
      </w:r>
    </w:p>
    <w:p w:rsidR="006A0EA0" w:rsidRPr="00F07E57" w:rsidRDefault="00F876EE" w:rsidP="006A0EA0">
      <w:pPr>
        <w:pStyle w:val="Tekstpodstawowy"/>
        <w:jc w:val="right"/>
        <w:rPr>
          <w:rFonts w:ascii="Book Antiqua" w:hAnsi="Book Antiqua"/>
          <w:i/>
          <w:sz w:val="22"/>
        </w:rPr>
      </w:pPr>
      <w:r>
        <w:rPr>
          <w:rStyle w:val="Tekstpodstawowy"/>
          <w:rFonts w:ascii="Book Antiqua" w:hAnsi="Book Antiqua"/>
          <w:i/>
          <w:sz w:val="22"/>
        </w:rPr>
        <w:t xml:space="preserve">of the Rector of </w:t>
      </w:r>
      <w:r>
        <w:rPr>
          <w:rStyle w:val="Tekstpodstawowy"/>
          <w:rFonts w:ascii="Book Antiqua" w:hAnsi="Book Antiqua"/>
          <w:i/>
          <w:sz w:val="22"/>
        </w:rPr>
        <w:t xml:space="preserve">Lublin University of Technology </w:t>
      </w:r>
    </w:p>
    <w:p w:rsidR="006A0EA0" w:rsidRPr="00F07E57" w:rsidRDefault="00F876EE" w:rsidP="006A0EA0">
      <w:pPr>
        <w:pStyle w:val="Tekstpodstawowy"/>
        <w:jc w:val="right"/>
        <w:rPr>
          <w:rFonts w:ascii="Book Antiqua" w:hAnsi="Book Antiqua"/>
          <w:i/>
          <w:sz w:val="22"/>
        </w:rPr>
      </w:pPr>
      <w:r>
        <w:rPr>
          <w:rStyle w:val="Tekstpodstawowy"/>
          <w:rFonts w:ascii="Book Antiqua" w:hAnsi="Book Antiqua"/>
          <w:i/>
          <w:sz w:val="22"/>
        </w:rPr>
        <w:t xml:space="preserve">of </w:t>
      </w:r>
      <w:r>
        <w:rPr>
          <w:rStyle w:val="Tekstpodstawowy"/>
          <w:rFonts w:ascii="Book Antiqua" w:hAnsi="Book Antiqua"/>
          <w:i/>
          <w:sz w:val="22"/>
        </w:rPr>
        <w:t xml:space="preserve">10 </w:t>
      </w:r>
      <w:r>
        <w:rPr>
          <w:rStyle w:val="Tekstpodstawowy"/>
          <w:rFonts w:ascii="Book Antiqua" w:hAnsi="Book Antiqua"/>
          <w:i/>
          <w:sz w:val="22"/>
        </w:rPr>
        <w:t xml:space="preserve">September </w:t>
      </w:r>
      <w:r>
        <w:rPr>
          <w:rStyle w:val="Tekstpodstawowy"/>
          <w:rFonts w:ascii="Book Antiqua" w:hAnsi="Book Antiqua"/>
          <w:i/>
          <w:sz w:val="22"/>
        </w:rPr>
        <w:t>2020</w:t>
      </w:r>
    </w:p>
    <w:p w:rsidR="00D442AD" w:rsidRPr="006045C7" w:rsidRDefault="00F876EE" w:rsidP="006A0EA0">
      <w:pPr>
        <w:autoSpaceDE w:val="0"/>
        <w:autoSpaceDN w:val="0"/>
        <w:adjustRightInd w:val="0"/>
        <w:snapToGrid/>
        <w:jc w:val="both"/>
        <w:rPr>
          <w:rFonts w:ascii="Book Antiqua" w:eastAsia="SimSun" w:hAnsi="Book Antiqua" w:cs="Tahoma"/>
          <w:i/>
          <w:sz w:val="22"/>
          <w:szCs w:val="22"/>
        </w:rPr>
      </w:pPr>
    </w:p>
    <w:p w:rsidR="00D442AD" w:rsidRDefault="00F876EE" w:rsidP="006A0EA0">
      <w:pPr>
        <w:autoSpaceDE w:val="0"/>
        <w:autoSpaceDN w:val="0"/>
        <w:adjustRightInd w:val="0"/>
        <w:snapToGrid/>
        <w:jc w:val="both"/>
        <w:rPr>
          <w:rFonts w:ascii="Book Antiqua" w:eastAsia="SimSun" w:hAnsi="Book Antiqua" w:cs="Tahoma"/>
          <w:i/>
          <w:sz w:val="22"/>
          <w:szCs w:val="22"/>
        </w:rPr>
      </w:pPr>
    </w:p>
    <w:p w:rsidR="006A0EA0" w:rsidRPr="00131761" w:rsidRDefault="00F876EE" w:rsidP="00131761">
      <w:pPr>
        <w:autoSpaceDE w:val="0"/>
        <w:autoSpaceDN w:val="0"/>
        <w:adjustRightInd w:val="0"/>
        <w:snapToGrid/>
        <w:jc w:val="center"/>
        <w:rPr>
          <w:rFonts w:ascii="Book Antiqua" w:eastAsia="SimSun" w:hAnsi="Book Antiqua" w:cs="Tahoma"/>
          <w:b/>
          <w:iCs/>
          <w:sz w:val="26"/>
          <w:szCs w:val="26"/>
        </w:rPr>
      </w:pPr>
      <w:r>
        <w:rPr>
          <w:rStyle w:val="Normalny"/>
          <w:rFonts w:ascii="Book Antiqua" w:hAnsi="Book Antiqua"/>
          <w:b/>
          <w:sz w:val="26"/>
        </w:rPr>
        <w:t>Rules and Regulations for the operation of the Antiplagiarism System</w:t>
      </w:r>
    </w:p>
    <w:p w:rsidR="006A0EA0" w:rsidRPr="006A0EA0" w:rsidRDefault="00F876EE" w:rsidP="00131761">
      <w:pPr>
        <w:autoSpaceDE w:val="0"/>
        <w:autoSpaceDN w:val="0"/>
        <w:adjustRightInd w:val="0"/>
        <w:snapToGrid/>
        <w:spacing w:before="240" w:after="240"/>
        <w:jc w:val="center"/>
        <w:rPr>
          <w:rFonts w:ascii="Book Antiqua" w:eastAsia="SimSun" w:hAnsi="Book Antiqua" w:cs="Tahoma"/>
          <w:b/>
          <w:sz w:val="26"/>
          <w:szCs w:val="26"/>
        </w:rPr>
      </w:pPr>
      <w:r>
        <w:rPr>
          <w:rStyle w:val="Normalny"/>
          <w:rFonts w:ascii="Book Antiqua" w:hAnsi="Book Antiqua"/>
          <w:b/>
          <w:sz w:val="26"/>
        </w:rPr>
        <w:t xml:space="preserve">§ </w:t>
      </w:r>
      <w:r>
        <w:rPr>
          <w:rStyle w:val="Normalny"/>
          <w:rFonts w:ascii="Book Antiqua" w:hAnsi="Book Antiqua"/>
          <w:b/>
          <w:sz w:val="26"/>
        </w:rPr>
        <w:t>1</w:t>
      </w:r>
      <w:r>
        <w:rPr>
          <w:rStyle w:val="Normalny"/>
          <w:rFonts w:ascii="Book Antiqua" w:hAnsi="Book Antiqua"/>
          <w:b/>
          <w:sz w:val="26"/>
        </w:rPr>
        <w:t>.</w:t>
      </w:r>
    </w:p>
    <w:p w:rsidR="009C7461" w:rsidRPr="000024CE" w:rsidRDefault="00F876EE" w:rsidP="008E38D4">
      <w:pPr>
        <w:numPr>
          <w:ilvl w:val="0"/>
          <w:numId w:val="3"/>
        </w:numPr>
        <w:tabs>
          <w:tab w:val="clear" w:pos="780"/>
        </w:tabs>
        <w:autoSpaceDE w:val="0"/>
        <w:autoSpaceDN w:val="0"/>
        <w:adjustRightInd w:val="0"/>
        <w:snapToGrid/>
        <w:spacing w:after="120"/>
        <w:ind w:left="357" w:hanging="357"/>
        <w:jc w:val="both"/>
        <w:rPr>
          <w:rStyle w:val="Normalny"/>
        </w:rPr>
      </w:pPr>
      <w:r w:rsidRPr="000024CE">
        <w:rPr>
          <w:rStyle w:val="Normalny"/>
          <w:rFonts w:ascii="Book Antiqua" w:hAnsi="Book Antiqua"/>
          <w:sz w:val="26"/>
        </w:rPr>
        <w:t>These Rules and Regulations specify the fundamental operation rules of the antiplagiarism system at Lublin University of Techn</w:t>
      </w:r>
      <w:r w:rsidRPr="000024CE">
        <w:rPr>
          <w:rStyle w:val="Normalny"/>
          <w:rFonts w:ascii="Book Antiqua" w:hAnsi="Book Antiqua"/>
          <w:sz w:val="26"/>
        </w:rPr>
        <w:t>ology and the procedure for verifying all diploma theses produced at the University</w:t>
      </w:r>
      <w:r w:rsidRPr="000024CE">
        <w:rPr>
          <w:rStyle w:val="Normalny"/>
          <w:rFonts w:ascii="Book Antiqua" w:hAnsi="Book Antiqua"/>
          <w:sz w:val="26"/>
        </w:rPr>
        <w:t xml:space="preserve">: </w:t>
      </w:r>
      <w:r w:rsidRPr="000024CE">
        <w:rPr>
          <w:rStyle w:val="Normalny"/>
          <w:rFonts w:ascii="Book Antiqua" w:hAnsi="Book Antiqua"/>
          <w:sz w:val="26"/>
        </w:rPr>
        <w:t>Bachelor</w:t>
      </w:r>
      <w:r w:rsidRPr="000024CE">
        <w:rPr>
          <w:rStyle w:val="Normalny"/>
          <w:rFonts w:ascii="Book Antiqua" w:hAnsi="Book Antiqua"/>
          <w:sz w:val="26"/>
          <w:cs/>
        </w:rPr>
        <w:t>’</w:t>
      </w:r>
      <w:r w:rsidRPr="000024CE">
        <w:rPr>
          <w:rStyle w:val="Normalny"/>
          <w:rFonts w:ascii="Book Antiqua" w:hAnsi="Book Antiqua"/>
          <w:sz w:val="26"/>
        </w:rPr>
        <w:t xml:space="preserve">s </w:t>
      </w:r>
      <w:r w:rsidRPr="000024CE">
        <w:rPr>
          <w:rStyle w:val="Normalny"/>
          <w:rFonts w:ascii="Book Antiqua" w:hAnsi="Book Antiqua"/>
          <w:sz w:val="26"/>
        </w:rPr>
        <w:t>(</w:t>
      </w:r>
      <w:r w:rsidRPr="000024CE">
        <w:rPr>
          <w:rStyle w:val="Normalny"/>
          <w:rFonts w:ascii="Book Antiqua" w:hAnsi="Book Antiqua"/>
          <w:sz w:val="26"/>
        </w:rPr>
        <w:t>BA and BSc</w:t>
      </w:r>
      <w:r w:rsidRPr="000024CE">
        <w:rPr>
          <w:rStyle w:val="Normalny"/>
          <w:rFonts w:ascii="Book Antiqua" w:hAnsi="Book Antiqua"/>
          <w:sz w:val="26"/>
        </w:rPr>
        <w:t xml:space="preserve">) </w:t>
      </w:r>
      <w:r w:rsidRPr="000024CE">
        <w:rPr>
          <w:rStyle w:val="Normalny"/>
          <w:rFonts w:ascii="Book Antiqua" w:hAnsi="Book Antiqua"/>
          <w:sz w:val="26"/>
        </w:rPr>
        <w:t>and Master</w:t>
      </w:r>
      <w:r w:rsidRPr="000024CE">
        <w:rPr>
          <w:rStyle w:val="Normalny"/>
          <w:rFonts w:ascii="Book Antiqua" w:hAnsi="Book Antiqua"/>
          <w:sz w:val="26"/>
          <w:cs/>
        </w:rPr>
        <w:t>’</w:t>
      </w:r>
      <w:r w:rsidRPr="000024CE">
        <w:rPr>
          <w:rStyle w:val="Normalny"/>
          <w:rFonts w:ascii="Book Antiqua" w:hAnsi="Book Antiqua"/>
          <w:sz w:val="26"/>
        </w:rPr>
        <w:t>s</w:t>
      </w:r>
      <w:r w:rsidRPr="000024CE">
        <w:rPr>
          <w:rStyle w:val="Normalny"/>
          <w:rFonts w:ascii="Book Antiqua" w:hAnsi="Book Antiqua"/>
          <w:sz w:val="26"/>
        </w:rPr>
        <w:t xml:space="preserve">, </w:t>
      </w:r>
      <w:r w:rsidRPr="000024CE">
        <w:rPr>
          <w:rStyle w:val="Normalny"/>
          <w:rFonts w:ascii="Book Antiqua" w:hAnsi="Book Antiqua"/>
          <w:sz w:val="26"/>
        </w:rPr>
        <w:t xml:space="preserve">hereinafter referred to as </w:t>
      </w:r>
      <w:r w:rsidRPr="000024CE">
        <w:rPr>
          <w:rStyle w:val="Normalny"/>
          <w:rFonts w:ascii="Book Antiqua" w:hAnsi="Book Antiqua"/>
          <w:sz w:val="26"/>
          <w:cs/>
        </w:rPr>
        <w:t>“</w:t>
      </w:r>
      <w:r w:rsidRPr="000024CE">
        <w:rPr>
          <w:rStyle w:val="Normalny"/>
          <w:rFonts w:ascii="Book Antiqua" w:hAnsi="Book Antiqua"/>
          <w:sz w:val="26"/>
        </w:rPr>
        <w:t>theses</w:t>
      </w:r>
      <w:r w:rsidRPr="000024CE">
        <w:rPr>
          <w:rStyle w:val="Normalny"/>
          <w:rFonts w:ascii="Book Antiqua" w:hAnsi="Book Antiqua"/>
          <w:sz w:val="26"/>
          <w:cs/>
        </w:rPr>
        <w:t>”</w:t>
      </w:r>
      <w:r w:rsidRPr="000024CE">
        <w:rPr>
          <w:rStyle w:val="Normalny"/>
          <w:rFonts w:ascii="Book Antiqua" w:hAnsi="Book Antiqua"/>
          <w:sz w:val="26"/>
        </w:rPr>
        <w:t>.</w:t>
      </w:r>
      <w:r>
        <w:rPr>
          <w:rStyle w:val="Normalny"/>
          <w:rFonts w:ascii="Book Antiqua" w:hAnsi="Book Antiqua"/>
          <w:sz w:val="26"/>
        </w:rPr>
        <w:t xml:space="preserve"> </w:t>
      </w:r>
      <w:r>
        <w:rPr>
          <w:rStyle w:val="Normalny"/>
          <w:rFonts w:ascii="Book Antiqua" w:hAnsi="Book Antiqua"/>
          <w:sz w:val="26"/>
        </w:rPr>
        <w:t>The procedure may also apply to credited assignments as to which there is a suspicion of a copyr</w:t>
      </w:r>
      <w:r>
        <w:rPr>
          <w:rStyle w:val="Normalny"/>
          <w:rFonts w:ascii="Book Antiqua" w:hAnsi="Book Antiqua"/>
          <w:sz w:val="26"/>
        </w:rPr>
        <w:t>ight violation</w:t>
      </w:r>
      <w:r>
        <w:rPr>
          <w:rStyle w:val="Normalny"/>
          <w:rFonts w:ascii="Book Antiqua" w:hAnsi="Book Antiqua"/>
          <w:sz w:val="26"/>
        </w:rPr>
        <w:t xml:space="preserve">, </w:t>
      </w:r>
      <w:r>
        <w:rPr>
          <w:rStyle w:val="Normalny"/>
          <w:rFonts w:ascii="Book Antiqua" w:hAnsi="Book Antiqua"/>
          <w:sz w:val="26"/>
        </w:rPr>
        <w:t>and to academic papers</w:t>
      </w:r>
      <w:r>
        <w:rPr>
          <w:rStyle w:val="Normalny"/>
          <w:rFonts w:ascii="Book Antiqua" w:hAnsi="Book Antiqua"/>
          <w:sz w:val="26"/>
        </w:rPr>
        <w:t>.</w:t>
      </w:r>
    </w:p>
    <w:p w:rsidR="000B4D31" w:rsidRPr="000024CE" w:rsidRDefault="00F876EE" w:rsidP="008E38D4">
      <w:pPr>
        <w:numPr>
          <w:ilvl w:val="0"/>
          <w:numId w:val="3"/>
        </w:numPr>
        <w:tabs>
          <w:tab w:val="clear" w:pos="780"/>
        </w:tabs>
        <w:autoSpaceDE w:val="0"/>
        <w:autoSpaceDN w:val="0"/>
        <w:adjustRightInd w:val="0"/>
        <w:snapToGrid/>
        <w:spacing w:after="120"/>
        <w:ind w:left="357" w:hanging="357"/>
        <w:jc w:val="both"/>
        <w:rPr>
          <w:rStyle w:val="Normalny"/>
        </w:rPr>
      </w:pPr>
      <w:r w:rsidRPr="000024CE">
        <w:rPr>
          <w:rStyle w:val="Normalny"/>
          <w:rFonts w:ascii="Book Antiqua" w:hAnsi="Book Antiqua"/>
          <w:sz w:val="26"/>
        </w:rPr>
        <w:t xml:space="preserve">The verification consists of identifying borrowings from other texts in the content of the thesis and stating whether the verified thesis does not make use of other texts in violation of their copyright based on the </w:t>
      </w:r>
      <w:r w:rsidRPr="000024CE">
        <w:rPr>
          <w:rStyle w:val="Normalny"/>
          <w:rFonts w:ascii="Book Antiqua" w:hAnsi="Book Antiqua"/>
          <w:sz w:val="26"/>
        </w:rPr>
        <w:t>Internet and comparison databases</w:t>
      </w:r>
      <w:r w:rsidRPr="000024CE">
        <w:rPr>
          <w:rStyle w:val="Normalny"/>
          <w:rFonts w:ascii="Book Antiqua" w:hAnsi="Book Antiqua"/>
          <w:sz w:val="26"/>
        </w:rPr>
        <w:t xml:space="preserve">, </w:t>
      </w:r>
      <w:r w:rsidRPr="000024CE">
        <w:rPr>
          <w:rStyle w:val="Normalny"/>
          <w:rFonts w:ascii="Book Antiqua" w:hAnsi="Book Antiqua"/>
          <w:sz w:val="26"/>
        </w:rPr>
        <w:t xml:space="preserve">including the National Repository of Written Theses </w:t>
      </w:r>
      <w:r w:rsidRPr="000024CE">
        <w:rPr>
          <w:rStyle w:val="Normalny"/>
          <w:rFonts w:ascii="Book Antiqua" w:hAnsi="Book Antiqua"/>
          <w:sz w:val="26"/>
        </w:rPr>
        <w:t>(</w:t>
      </w:r>
      <w:r w:rsidRPr="000024CE">
        <w:rPr>
          <w:rStyle w:val="Normalny"/>
          <w:rFonts w:ascii="Book Antiqua" w:hAnsi="Book Antiqua"/>
          <w:sz w:val="26"/>
        </w:rPr>
        <w:t>NRWT</w:t>
      </w:r>
      <w:r w:rsidRPr="000024CE">
        <w:rPr>
          <w:rStyle w:val="Normalny"/>
          <w:rFonts w:ascii="Book Antiqua" w:hAnsi="Book Antiqua"/>
          <w:sz w:val="26"/>
        </w:rPr>
        <w:t xml:space="preserve">) </w:t>
      </w:r>
      <w:r w:rsidRPr="000024CE">
        <w:rPr>
          <w:rStyle w:val="Normalny"/>
          <w:rFonts w:ascii="Book Antiqua" w:hAnsi="Book Antiqua"/>
          <w:sz w:val="26"/>
        </w:rPr>
        <w:t xml:space="preserve">and the legal acts database </w:t>
      </w:r>
      <w:r w:rsidRPr="000024CE">
        <w:rPr>
          <w:rStyle w:val="Normalny"/>
          <w:rFonts w:ascii="Book Antiqua" w:hAnsi="Book Antiqua"/>
          <w:sz w:val="26"/>
        </w:rPr>
        <w:t>(</w:t>
      </w:r>
      <w:r w:rsidRPr="000024CE">
        <w:rPr>
          <w:rStyle w:val="Normalny"/>
          <w:rFonts w:ascii="Book Antiqua" w:hAnsi="Book Antiqua"/>
          <w:sz w:val="26"/>
        </w:rPr>
        <w:t>LAD</w:t>
      </w:r>
      <w:r w:rsidRPr="000024CE">
        <w:rPr>
          <w:rStyle w:val="Normalny"/>
          <w:rFonts w:ascii="Book Antiqua" w:hAnsi="Book Antiqua"/>
          <w:sz w:val="26"/>
        </w:rPr>
        <w:t>).</w:t>
      </w:r>
    </w:p>
    <w:p w:rsidR="00547B53" w:rsidRPr="00AE66A8" w:rsidRDefault="00F876EE" w:rsidP="008E38D4">
      <w:pPr>
        <w:numPr>
          <w:ilvl w:val="0"/>
          <w:numId w:val="3"/>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 xml:space="preserve">The operation of the Unified Anitiplagiarism System </w:t>
      </w:r>
      <w:r>
        <w:rPr>
          <w:rStyle w:val="Normalny"/>
          <w:rFonts w:ascii="Book Antiqua" w:hAnsi="Book Antiqua"/>
          <w:sz w:val="26"/>
        </w:rPr>
        <w:t>(</w:t>
      </w:r>
      <w:r>
        <w:rPr>
          <w:rStyle w:val="Normalny"/>
          <w:rFonts w:ascii="Book Antiqua" w:hAnsi="Book Antiqua"/>
          <w:sz w:val="26"/>
        </w:rPr>
        <w:t>UAS</w:t>
      </w:r>
      <w:r>
        <w:rPr>
          <w:rStyle w:val="Normalny"/>
          <w:rFonts w:ascii="Book Antiqua" w:hAnsi="Book Antiqua"/>
          <w:sz w:val="26"/>
        </w:rPr>
        <w:t xml:space="preserve">) </w:t>
      </w:r>
      <w:r>
        <w:rPr>
          <w:rStyle w:val="Normalny"/>
          <w:rFonts w:ascii="Book Antiqua" w:hAnsi="Book Antiqua"/>
          <w:sz w:val="26"/>
        </w:rPr>
        <w:t>at the University is supervised by the University UAS administrator a</w:t>
      </w:r>
      <w:r>
        <w:rPr>
          <w:rStyle w:val="Normalny"/>
          <w:rFonts w:ascii="Book Antiqua" w:hAnsi="Book Antiqua"/>
          <w:sz w:val="26"/>
        </w:rPr>
        <w:t>ppointed by the Rector of Lublin University of Technology</w:t>
      </w:r>
      <w:r>
        <w:rPr>
          <w:rStyle w:val="Normalny"/>
          <w:rFonts w:ascii="Book Antiqua" w:hAnsi="Book Antiqua"/>
          <w:sz w:val="26"/>
        </w:rPr>
        <w:t xml:space="preserve">. </w:t>
      </w:r>
    </w:p>
    <w:p w:rsidR="006C6AAA" w:rsidRPr="006A0EA0" w:rsidRDefault="00F876EE" w:rsidP="008E38D4">
      <w:pPr>
        <w:numPr>
          <w:ilvl w:val="0"/>
          <w:numId w:val="3"/>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 xml:space="preserve">The Academic Thesis Archiving System </w:t>
      </w:r>
      <w:r>
        <w:rPr>
          <w:rStyle w:val="Normalny"/>
          <w:rFonts w:ascii="Book Antiqua" w:hAnsi="Book Antiqua"/>
          <w:sz w:val="26"/>
        </w:rPr>
        <w:t>(</w:t>
      </w:r>
      <w:r>
        <w:rPr>
          <w:rStyle w:val="Normalny"/>
          <w:rFonts w:ascii="Book Antiqua" w:hAnsi="Book Antiqua"/>
          <w:sz w:val="26"/>
        </w:rPr>
        <w:t>ATAS</w:t>
      </w:r>
      <w:r>
        <w:rPr>
          <w:rStyle w:val="Normalny"/>
          <w:rFonts w:ascii="Book Antiqua" w:hAnsi="Book Antiqua"/>
          <w:sz w:val="26"/>
        </w:rPr>
        <w:t xml:space="preserve">) </w:t>
      </w:r>
      <w:r>
        <w:rPr>
          <w:rStyle w:val="Normalny"/>
          <w:rFonts w:ascii="Book Antiqua" w:hAnsi="Book Antiqua"/>
          <w:sz w:val="26"/>
        </w:rPr>
        <w:t>is managed by faculty operators appointed by faculty deans</w:t>
      </w:r>
      <w:r>
        <w:rPr>
          <w:rStyle w:val="Normalny"/>
          <w:rFonts w:ascii="Book Antiqua" w:hAnsi="Book Antiqua"/>
          <w:sz w:val="26"/>
        </w:rPr>
        <w:t xml:space="preserve">. </w:t>
      </w:r>
    </w:p>
    <w:p w:rsidR="00620C2F" w:rsidRPr="006A0EA0" w:rsidRDefault="00F876EE" w:rsidP="008E38D4">
      <w:pPr>
        <w:numPr>
          <w:ilvl w:val="0"/>
          <w:numId w:val="3"/>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The University administrator of the ATAS system appointed by the Rector keeps a register of</w:t>
      </w:r>
      <w:r>
        <w:rPr>
          <w:rStyle w:val="Normalny"/>
          <w:rFonts w:ascii="Book Antiqua" w:hAnsi="Book Antiqua"/>
          <w:sz w:val="26"/>
        </w:rPr>
        <w:t xml:space="preserve"> faculty ATAS operators and is responsible for their training</w:t>
      </w:r>
      <w:r>
        <w:rPr>
          <w:rStyle w:val="Normalny"/>
          <w:rFonts w:ascii="Book Antiqua" w:hAnsi="Book Antiqua"/>
          <w:sz w:val="26"/>
        </w:rPr>
        <w:t xml:space="preserve">, </w:t>
      </w:r>
      <w:r>
        <w:rPr>
          <w:rStyle w:val="Normalny"/>
          <w:rFonts w:ascii="Book Antiqua" w:hAnsi="Book Antiqua"/>
          <w:sz w:val="26"/>
        </w:rPr>
        <w:t>and also supervises the operation of the Antiplagiarism system integrated with the ATAS system</w:t>
      </w:r>
      <w:r>
        <w:rPr>
          <w:rStyle w:val="Normalny"/>
          <w:rFonts w:ascii="Book Antiqua" w:hAnsi="Book Antiqua"/>
          <w:sz w:val="26"/>
        </w:rPr>
        <w:t>.</w:t>
      </w:r>
    </w:p>
    <w:p w:rsidR="00F04A90" w:rsidRDefault="00F876EE" w:rsidP="008E38D4">
      <w:pPr>
        <w:numPr>
          <w:ilvl w:val="0"/>
          <w:numId w:val="3"/>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 xml:space="preserve">The operation costs of the ATAS system shall be borne by the basic organisational units </w:t>
      </w:r>
      <w:r>
        <w:rPr>
          <w:rStyle w:val="Normalny"/>
          <w:rFonts w:ascii="Book Antiqua" w:hAnsi="Book Antiqua"/>
          <w:sz w:val="26"/>
        </w:rPr>
        <w:t>(</w:t>
      </w:r>
      <w:r>
        <w:rPr>
          <w:rStyle w:val="Normalny"/>
          <w:rFonts w:ascii="Book Antiqua" w:hAnsi="Book Antiqua"/>
          <w:sz w:val="26"/>
        </w:rPr>
        <w:t>facultie</w:t>
      </w:r>
      <w:r>
        <w:rPr>
          <w:rStyle w:val="Normalny"/>
          <w:rFonts w:ascii="Book Antiqua" w:hAnsi="Book Antiqua"/>
          <w:sz w:val="26"/>
        </w:rPr>
        <w:t>s</w:t>
      </w:r>
      <w:r>
        <w:rPr>
          <w:rStyle w:val="Normalny"/>
          <w:rFonts w:ascii="Book Antiqua" w:hAnsi="Book Antiqua"/>
          <w:sz w:val="26"/>
        </w:rPr>
        <w:t xml:space="preserve">) </w:t>
      </w:r>
      <w:r>
        <w:rPr>
          <w:rStyle w:val="Normalny"/>
          <w:rFonts w:ascii="Book Antiqua" w:hAnsi="Book Antiqua"/>
          <w:sz w:val="26"/>
        </w:rPr>
        <w:t>in charge of the respective majors</w:t>
      </w:r>
      <w:r>
        <w:rPr>
          <w:rStyle w:val="Normalny"/>
          <w:rFonts w:ascii="Book Antiqua" w:hAnsi="Book Antiqua"/>
          <w:sz w:val="26"/>
        </w:rPr>
        <w:t>.</w:t>
      </w:r>
    </w:p>
    <w:p w:rsidR="00E001FE" w:rsidRPr="006A0EA0" w:rsidRDefault="00F876EE" w:rsidP="00E001FE">
      <w:pPr>
        <w:autoSpaceDE w:val="0"/>
        <w:autoSpaceDN w:val="0"/>
        <w:adjustRightInd w:val="0"/>
        <w:snapToGrid/>
        <w:spacing w:before="240" w:after="240"/>
        <w:jc w:val="center"/>
        <w:rPr>
          <w:rFonts w:ascii="Book Antiqua" w:eastAsia="SimSun" w:hAnsi="Book Antiqua" w:cs="Tahoma"/>
          <w:b/>
          <w:bCs/>
          <w:sz w:val="26"/>
          <w:szCs w:val="26"/>
        </w:rPr>
      </w:pPr>
      <w:r>
        <w:rPr>
          <w:rStyle w:val="Normalny"/>
          <w:rFonts w:ascii="Book Antiqua" w:hAnsi="Book Antiqua"/>
          <w:b/>
          <w:sz w:val="26"/>
        </w:rPr>
        <w:t xml:space="preserve">§ </w:t>
      </w:r>
      <w:r>
        <w:rPr>
          <w:rStyle w:val="Normalny"/>
          <w:rFonts w:ascii="Book Antiqua" w:hAnsi="Book Antiqua"/>
          <w:b/>
          <w:sz w:val="26"/>
        </w:rPr>
        <w:t>2</w:t>
      </w:r>
      <w:r>
        <w:rPr>
          <w:rStyle w:val="Normalny"/>
          <w:rFonts w:ascii="Book Antiqua" w:hAnsi="Book Antiqua"/>
          <w:b/>
          <w:sz w:val="26"/>
        </w:rPr>
        <w:t>.</w:t>
      </w:r>
    </w:p>
    <w:p w:rsidR="00E001FE" w:rsidRPr="000F516A"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After a student</w:t>
      </w:r>
      <w:r>
        <w:rPr>
          <w:rStyle w:val="Normalny"/>
          <w:rFonts w:ascii="Book Antiqua" w:hAnsi="Book Antiqua"/>
          <w:sz w:val="26"/>
        </w:rPr>
        <w:t>'</w:t>
      </w:r>
      <w:r>
        <w:rPr>
          <w:rStyle w:val="Normalny"/>
          <w:rFonts w:ascii="Book Antiqua" w:hAnsi="Book Antiqua"/>
          <w:sz w:val="26"/>
        </w:rPr>
        <w:t>s thesis is approved by the supervisor</w:t>
      </w:r>
      <w:r>
        <w:rPr>
          <w:rStyle w:val="Normalny"/>
          <w:rFonts w:ascii="Book Antiqua" w:hAnsi="Book Antiqua"/>
          <w:sz w:val="26"/>
        </w:rPr>
        <w:t xml:space="preserve">, </w:t>
      </w:r>
      <w:r>
        <w:rPr>
          <w:rStyle w:val="Normalny"/>
          <w:rFonts w:ascii="Book Antiqua" w:hAnsi="Book Antiqua"/>
          <w:sz w:val="26"/>
        </w:rPr>
        <w:t>the student uploads the text of the diploma theses to the ATAS system in one of the formats</w:t>
      </w:r>
      <w:r>
        <w:rPr>
          <w:rStyle w:val="Normalny"/>
          <w:rFonts w:ascii="Book Antiqua" w:hAnsi="Book Antiqua"/>
          <w:sz w:val="26"/>
        </w:rPr>
        <w:t xml:space="preserve">: </w:t>
      </w:r>
      <w:r>
        <w:rPr>
          <w:rStyle w:val="Normalny"/>
          <w:rFonts w:ascii="Book Antiqua" w:hAnsi="Book Antiqua"/>
          <w:sz w:val="26"/>
        </w:rPr>
        <w:t>odt</w:t>
      </w:r>
      <w:r>
        <w:rPr>
          <w:rStyle w:val="Normalny"/>
          <w:rFonts w:ascii="Book Antiqua" w:hAnsi="Book Antiqua"/>
          <w:sz w:val="26"/>
        </w:rPr>
        <w:t xml:space="preserve">, </w:t>
      </w:r>
      <w:r>
        <w:rPr>
          <w:rStyle w:val="Normalny"/>
          <w:rFonts w:ascii="Book Antiqua" w:hAnsi="Book Antiqua"/>
          <w:sz w:val="26"/>
        </w:rPr>
        <w:t>doc</w:t>
      </w:r>
      <w:r>
        <w:rPr>
          <w:rStyle w:val="Normalny"/>
          <w:rFonts w:ascii="Book Antiqua" w:hAnsi="Book Antiqua"/>
          <w:sz w:val="26"/>
        </w:rPr>
        <w:t xml:space="preserve">, </w:t>
      </w:r>
      <w:r>
        <w:rPr>
          <w:rStyle w:val="Normalny"/>
          <w:rFonts w:ascii="Book Antiqua" w:hAnsi="Book Antiqua"/>
          <w:sz w:val="26"/>
        </w:rPr>
        <w:t>docx</w:t>
      </w:r>
      <w:r>
        <w:rPr>
          <w:rStyle w:val="Normalny"/>
          <w:rFonts w:ascii="Book Antiqua" w:hAnsi="Book Antiqua"/>
          <w:sz w:val="26"/>
        </w:rPr>
        <w:t xml:space="preserve">, </w:t>
      </w:r>
      <w:r>
        <w:rPr>
          <w:rStyle w:val="Normalny"/>
          <w:rFonts w:ascii="Book Antiqua" w:hAnsi="Book Antiqua"/>
          <w:sz w:val="26"/>
        </w:rPr>
        <w:t>pdf or rtf in a single file</w:t>
      </w:r>
      <w:r>
        <w:rPr>
          <w:rStyle w:val="Normalny"/>
          <w:rFonts w:ascii="Book Antiqua" w:hAnsi="Book Antiqua"/>
          <w:sz w:val="26"/>
        </w:rPr>
        <w:t xml:space="preserve">, </w:t>
      </w:r>
      <w:r>
        <w:rPr>
          <w:rStyle w:val="Normalny"/>
          <w:rFonts w:ascii="Book Antiqua" w:hAnsi="Book Antiqua"/>
          <w:sz w:val="26"/>
        </w:rPr>
        <w:t>not password</w:t>
      </w:r>
      <w:r>
        <w:rPr>
          <w:rStyle w:val="Normalny"/>
          <w:rFonts w:ascii="Book Antiqua" w:hAnsi="Book Antiqua"/>
          <w:sz w:val="26"/>
        </w:rPr>
        <w:t>-</w:t>
      </w:r>
      <w:r>
        <w:rPr>
          <w:rStyle w:val="Normalny"/>
          <w:rFonts w:ascii="Book Antiqua" w:hAnsi="Book Antiqua"/>
          <w:sz w:val="26"/>
        </w:rPr>
        <w:t>prote</w:t>
      </w:r>
      <w:r>
        <w:rPr>
          <w:rStyle w:val="Normalny"/>
          <w:rFonts w:ascii="Book Antiqua" w:hAnsi="Book Antiqua"/>
          <w:sz w:val="26"/>
        </w:rPr>
        <w:t>cted</w:t>
      </w:r>
      <w:r>
        <w:rPr>
          <w:rStyle w:val="Normalny"/>
          <w:rFonts w:ascii="Book Antiqua" w:hAnsi="Book Antiqua"/>
          <w:sz w:val="26"/>
        </w:rPr>
        <w:t>.</w:t>
      </w:r>
    </w:p>
    <w:p w:rsidR="00E001FE" w:rsidRPr="000F516A"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In order to introduce the thesis to the ATAS system</w:t>
      </w:r>
      <w:r>
        <w:rPr>
          <w:rStyle w:val="Normalny"/>
          <w:rFonts w:ascii="Book Antiqua" w:hAnsi="Book Antiqua"/>
          <w:sz w:val="26"/>
        </w:rPr>
        <w:t xml:space="preserve">, </w:t>
      </w:r>
      <w:r>
        <w:rPr>
          <w:rStyle w:val="Normalny"/>
          <w:rFonts w:ascii="Book Antiqua" w:hAnsi="Book Antiqua"/>
          <w:sz w:val="26"/>
        </w:rPr>
        <w:t>the student logs in to the identified domain using the password and login assigned in the HMS university management system</w:t>
      </w:r>
      <w:r>
        <w:rPr>
          <w:rStyle w:val="Normalny"/>
          <w:rFonts w:ascii="Book Antiqua" w:hAnsi="Book Antiqua"/>
          <w:sz w:val="26"/>
        </w:rPr>
        <w:t xml:space="preserve">, </w:t>
      </w:r>
      <w:r>
        <w:rPr>
          <w:rStyle w:val="Normalny"/>
          <w:rFonts w:ascii="Book Antiqua" w:hAnsi="Book Antiqua"/>
          <w:sz w:val="26"/>
        </w:rPr>
        <w:t>completes all the required data</w:t>
      </w:r>
      <w:r>
        <w:rPr>
          <w:rStyle w:val="Normalny"/>
          <w:rFonts w:ascii="Book Antiqua" w:hAnsi="Book Antiqua"/>
          <w:sz w:val="26"/>
        </w:rPr>
        <w:t xml:space="preserve">: </w:t>
      </w:r>
      <w:r>
        <w:rPr>
          <w:rStyle w:val="Normalny"/>
          <w:rFonts w:ascii="Book Antiqua" w:hAnsi="Book Antiqua"/>
          <w:sz w:val="26"/>
        </w:rPr>
        <w:t>thesis title</w:t>
      </w:r>
      <w:r>
        <w:rPr>
          <w:rStyle w:val="Normalny"/>
          <w:rFonts w:ascii="Book Antiqua" w:hAnsi="Book Antiqua"/>
          <w:sz w:val="26"/>
        </w:rPr>
        <w:t xml:space="preserve">, </w:t>
      </w:r>
      <w:r>
        <w:rPr>
          <w:rStyle w:val="Normalny"/>
          <w:rFonts w:ascii="Book Antiqua" w:hAnsi="Book Antiqua"/>
          <w:sz w:val="26"/>
        </w:rPr>
        <w:t>type</w:t>
      </w:r>
      <w:r>
        <w:rPr>
          <w:rStyle w:val="Normalny"/>
          <w:rFonts w:ascii="Book Antiqua" w:hAnsi="Book Antiqua"/>
          <w:sz w:val="26"/>
        </w:rPr>
        <w:t xml:space="preserve">, </w:t>
      </w:r>
      <w:r>
        <w:rPr>
          <w:rStyle w:val="Normalny"/>
          <w:rFonts w:ascii="Book Antiqua" w:hAnsi="Book Antiqua"/>
          <w:sz w:val="26"/>
        </w:rPr>
        <w:t>language and name of</w:t>
      </w:r>
      <w:r>
        <w:rPr>
          <w:rStyle w:val="Normalny"/>
          <w:rFonts w:ascii="Book Antiqua" w:hAnsi="Book Antiqua"/>
          <w:sz w:val="26"/>
        </w:rPr>
        <w:t xml:space="preserve"> the supervisor</w:t>
      </w:r>
      <w:r>
        <w:rPr>
          <w:rStyle w:val="Normalny"/>
          <w:rFonts w:ascii="Book Antiqua" w:hAnsi="Book Antiqua"/>
          <w:sz w:val="26"/>
        </w:rPr>
        <w:t xml:space="preserve">, </w:t>
      </w:r>
      <w:r>
        <w:rPr>
          <w:rStyle w:val="Normalny"/>
          <w:rFonts w:ascii="Book Antiqua" w:hAnsi="Book Antiqua"/>
          <w:sz w:val="26"/>
        </w:rPr>
        <w:t>and uploads the abstract in Polish and English with keywords and an electronic version of the final diploma thesis to the system</w:t>
      </w:r>
      <w:r>
        <w:rPr>
          <w:rStyle w:val="Normalny"/>
          <w:rFonts w:ascii="Book Antiqua" w:hAnsi="Book Antiqua"/>
          <w:sz w:val="26"/>
        </w:rPr>
        <w:t>.</w:t>
      </w:r>
    </w:p>
    <w:p w:rsidR="00E001FE" w:rsidRPr="000024CE" w:rsidRDefault="00F876EE" w:rsidP="008E38D4">
      <w:pPr>
        <w:numPr>
          <w:ilvl w:val="0"/>
          <w:numId w:val="4"/>
        </w:numPr>
        <w:tabs>
          <w:tab w:val="clear" w:pos="780"/>
        </w:tabs>
        <w:autoSpaceDE w:val="0"/>
        <w:autoSpaceDN w:val="0"/>
        <w:adjustRightInd w:val="0"/>
        <w:snapToGrid/>
        <w:spacing w:after="120"/>
        <w:ind w:left="357" w:hanging="357"/>
        <w:jc w:val="both"/>
        <w:rPr>
          <w:rStyle w:val="Normalny"/>
        </w:rPr>
      </w:pPr>
      <w:r w:rsidRPr="000024CE">
        <w:rPr>
          <w:rStyle w:val="Normalny"/>
          <w:rFonts w:ascii="Book Antiqua" w:hAnsi="Book Antiqua"/>
          <w:sz w:val="26"/>
        </w:rPr>
        <w:lastRenderedPageBreak/>
        <w:t>Before the student is able to use the ATAS system</w:t>
      </w:r>
      <w:r w:rsidRPr="000024CE">
        <w:rPr>
          <w:rStyle w:val="Normalny"/>
          <w:rFonts w:ascii="Book Antiqua" w:hAnsi="Book Antiqua"/>
          <w:sz w:val="26"/>
        </w:rPr>
        <w:t xml:space="preserve">, </w:t>
      </w:r>
      <w:r w:rsidRPr="000024CE">
        <w:rPr>
          <w:rStyle w:val="Normalny"/>
          <w:rFonts w:ascii="Book Antiqua" w:hAnsi="Book Antiqua"/>
          <w:sz w:val="26"/>
        </w:rPr>
        <w:t>he</w:t>
      </w:r>
      <w:r w:rsidRPr="000024CE">
        <w:rPr>
          <w:rStyle w:val="Normalny"/>
          <w:rFonts w:ascii="Book Antiqua" w:hAnsi="Book Antiqua"/>
          <w:sz w:val="26"/>
        </w:rPr>
        <w:t>/</w:t>
      </w:r>
      <w:r w:rsidRPr="000024CE">
        <w:rPr>
          <w:rStyle w:val="Normalny"/>
          <w:rFonts w:ascii="Book Antiqua" w:hAnsi="Book Antiqua"/>
          <w:sz w:val="26"/>
        </w:rPr>
        <w:t>she must complete and sign a statement</w:t>
      </w:r>
      <w:r w:rsidRPr="000024CE">
        <w:rPr>
          <w:rStyle w:val="Normalny"/>
          <w:rFonts w:ascii="Book Antiqua" w:hAnsi="Book Antiqua"/>
          <w:sz w:val="26"/>
        </w:rPr>
        <w:t xml:space="preserve">, </w:t>
      </w:r>
      <w:r w:rsidRPr="000024CE">
        <w:rPr>
          <w:rStyle w:val="Normalny"/>
          <w:rFonts w:ascii="Book Antiqua" w:hAnsi="Book Antiqua"/>
          <w:sz w:val="26"/>
        </w:rPr>
        <w:t>the template of</w:t>
      </w:r>
      <w:r w:rsidRPr="000024CE">
        <w:rPr>
          <w:rStyle w:val="Normalny"/>
          <w:rFonts w:ascii="Book Antiqua" w:hAnsi="Book Antiqua"/>
          <w:sz w:val="26"/>
        </w:rPr>
        <w:t xml:space="preserve"> which constitutes Appendix No</w:t>
      </w:r>
      <w:r w:rsidRPr="000024CE">
        <w:rPr>
          <w:rStyle w:val="Normalny"/>
          <w:rFonts w:ascii="Book Antiqua" w:hAnsi="Book Antiqua"/>
          <w:sz w:val="26"/>
        </w:rPr>
        <w:t xml:space="preserve">. </w:t>
      </w:r>
      <w:r w:rsidRPr="000024CE">
        <w:rPr>
          <w:rStyle w:val="Normalny"/>
          <w:rFonts w:ascii="Book Antiqua" w:hAnsi="Book Antiqua"/>
          <w:sz w:val="26"/>
        </w:rPr>
        <w:t xml:space="preserve">1 </w:t>
      </w:r>
      <w:r w:rsidRPr="000024CE">
        <w:rPr>
          <w:rStyle w:val="Normalny"/>
          <w:rFonts w:ascii="Book Antiqua" w:hAnsi="Book Antiqua"/>
          <w:sz w:val="26"/>
        </w:rPr>
        <w:t>hereto</w:t>
      </w:r>
      <w:r w:rsidRPr="000024CE">
        <w:rPr>
          <w:rStyle w:val="Normalny"/>
          <w:rFonts w:ascii="Book Antiqua" w:hAnsi="Book Antiqua"/>
          <w:sz w:val="26"/>
        </w:rPr>
        <w:t>.</w:t>
      </w:r>
      <w:r>
        <w:rPr>
          <w:rStyle w:val="Normalny"/>
          <w:rFonts w:ascii="Book Antiqua" w:hAnsi="Book Antiqua"/>
          <w:sz w:val="26"/>
        </w:rPr>
        <w:t xml:space="preserve">  </w:t>
      </w:r>
    </w:p>
    <w:p w:rsidR="00E001FE" w:rsidRPr="006A0EA0"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In the case of theses written by more than one author</w:t>
      </w:r>
      <w:r>
        <w:rPr>
          <w:rStyle w:val="Normalny"/>
          <w:rFonts w:ascii="Book Antiqua" w:hAnsi="Book Antiqua"/>
          <w:sz w:val="26"/>
        </w:rPr>
        <w:t xml:space="preserve">, </w:t>
      </w:r>
      <w:r>
        <w:rPr>
          <w:rStyle w:val="Normalny"/>
          <w:rFonts w:ascii="Book Antiqua" w:hAnsi="Book Antiqua"/>
          <w:sz w:val="26"/>
        </w:rPr>
        <w:t>one of the students uploads the thesis to the system in consultation with the university system administrator</w:t>
      </w:r>
      <w:r>
        <w:rPr>
          <w:rStyle w:val="Normalny"/>
          <w:rFonts w:ascii="Book Antiqua" w:hAnsi="Book Antiqua"/>
          <w:sz w:val="26"/>
        </w:rPr>
        <w:t xml:space="preserve">. </w:t>
      </w:r>
      <w:r>
        <w:rPr>
          <w:rStyle w:val="Normalny"/>
          <w:rFonts w:ascii="Book Antiqua" w:hAnsi="Book Antiqua"/>
          <w:sz w:val="26"/>
        </w:rPr>
        <w:t>All authors of the thesis must accept the stat</w:t>
      </w:r>
      <w:r>
        <w:rPr>
          <w:rStyle w:val="Normalny"/>
          <w:rFonts w:ascii="Book Antiqua" w:hAnsi="Book Antiqua"/>
          <w:sz w:val="26"/>
        </w:rPr>
        <w:t xml:space="preserve">ement referred to in section </w:t>
      </w:r>
      <w:r>
        <w:rPr>
          <w:rStyle w:val="Normalny"/>
          <w:rFonts w:ascii="Book Antiqua" w:hAnsi="Book Antiqua"/>
          <w:sz w:val="26"/>
        </w:rPr>
        <w:t>3</w:t>
      </w:r>
      <w:r>
        <w:rPr>
          <w:rStyle w:val="Normalny"/>
          <w:rFonts w:ascii="Book Antiqua" w:hAnsi="Book Antiqua"/>
          <w:sz w:val="26"/>
        </w:rPr>
        <w:t>.</w:t>
      </w:r>
    </w:p>
    <w:p w:rsidR="00E001FE" w:rsidRPr="006A0EA0"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For the purpose of accepting the document</w:t>
      </w:r>
      <w:r>
        <w:rPr>
          <w:rStyle w:val="Normalny"/>
          <w:rFonts w:ascii="Book Antiqua" w:hAnsi="Book Antiqua"/>
          <w:sz w:val="26"/>
        </w:rPr>
        <w:t xml:space="preserve">, </w:t>
      </w:r>
      <w:r>
        <w:rPr>
          <w:rStyle w:val="Normalny"/>
          <w:rFonts w:ascii="Book Antiqua" w:hAnsi="Book Antiqua"/>
          <w:sz w:val="26"/>
        </w:rPr>
        <w:t>all co</w:t>
      </w:r>
      <w:r>
        <w:rPr>
          <w:rStyle w:val="Normalny"/>
          <w:rFonts w:ascii="Book Antiqua" w:hAnsi="Book Antiqua"/>
          <w:sz w:val="26"/>
        </w:rPr>
        <w:t>-</w:t>
      </w:r>
      <w:r>
        <w:rPr>
          <w:rStyle w:val="Normalny"/>
          <w:rFonts w:ascii="Book Antiqua" w:hAnsi="Book Antiqua"/>
          <w:sz w:val="26"/>
        </w:rPr>
        <w:t>authors must log in to the ATAS system</w:t>
      </w:r>
      <w:r>
        <w:rPr>
          <w:rStyle w:val="Normalny"/>
          <w:rFonts w:ascii="Book Antiqua" w:hAnsi="Book Antiqua"/>
          <w:sz w:val="26"/>
        </w:rPr>
        <w:t xml:space="preserve">. </w:t>
      </w:r>
    </w:p>
    <w:p w:rsidR="00E001FE" w:rsidRPr="006A0EA0"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The supervisor is informed by email of adding the student</w:t>
      </w:r>
      <w:r>
        <w:rPr>
          <w:rStyle w:val="Normalny"/>
          <w:rFonts w:ascii="Book Antiqua" w:hAnsi="Book Antiqua" w:cs="Book Antiqua"/>
          <w:sz w:val="26"/>
          <w:cs/>
        </w:rPr>
        <w:t>’</w:t>
      </w:r>
      <w:r>
        <w:rPr>
          <w:rStyle w:val="Normalny"/>
          <w:rFonts w:ascii="Book Antiqua" w:hAnsi="Book Antiqua"/>
          <w:sz w:val="26"/>
        </w:rPr>
        <w:t>s diploma thesis to the system</w:t>
      </w:r>
      <w:r>
        <w:rPr>
          <w:rStyle w:val="Normalny"/>
          <w:rFonts w:ascii="Book Antiqua" w:hAnsi="Book Antiqua"/>
          <w:sz w:val="26"/>
        </w:rPr>
        <w:t xml:space="preserve">. </w:t>
      </w:r>
      <w:r>
        <w:rPr>
          <w:rStyle w:val="Normalny"/>
          <w:rFonts w:ascii="Book Antiqua" w:hAnsi="Book Antiqua"/>
          <w:sz w:val="26"/>
        </w:rPr>
        <w:t>At this stage the supervisor decides on the</w:t>
      </w:r>
      <w:r>
        <w:rPr>
          <w:rStyle w:val="Normalny"/>
          <w:rFonts w:ascii="Book Antiqua" w:hAnsi="Book Antiqua"/>
          <w:sz w:val="26"/>
        </w:rPr>
        <w:t xml:space="preserve"> preliminary approval of the thesis or requests its revision</w:t>
      </w:r>
      <w:r>
        <w:rPr>
          <w:rStyle w:val="Normalny"/>
          <w:rFonts w:ascii="Book Antiqua" w:hAnsi="Book Antiqua"/>
          <w:sz w:val="26"/>
        </w:rPr>
        <w:t xml:space="preserve">. </w:t>
      </w:r>
      <w:r>
        <w:rPr>
          <w:rStyle w:val="Normalny"/>
          <w:rFonts w:ascii="Book Antiqua" w:hAnsi="Book Antiqua"/>
          <w:sz w:val="26"/>
        </w:rPr>
        <w:t>If revision is requested</w:t>
      </w:r>
      <w:r>
        <w:rPr>
          <w:rStyle w:val="Normalny"/>
          <w:rFonts w:ascii="Book Antiqua" w:hAnsi="Book Antiqua"/>
          <w:sz w:val="26"/>
        </w:rPr>
        <w:t xml:space="preserve">, </w:t>
      </w:r>
      <w:r>
        <w:rPr>
          <w:rStyle w:val="Normalny"/>
          <w:rFonts w:ascii="Book Antiqua" w:hAnsi="Book Antiqua"/>
          <w:sz w:val="26"/>
        </w:rPr>
        <w:t>the student is obligated to upload to the system a new version of the thesis taking into consideration the supervisor</w:t>
      </w:r>
      <w:r>
        <w:rPr>
          <w:rStyle w:val="Normalny"/>
          <w:rFonts w:ascii="Book Antiqua" w:hAnsi="Book Antiqua"/>
          <w:sz w:val="26"/>
        </w:rPr>
        <w:t>'</w:t>
      </w:r>
      <w:r>
        <w:rPr>
          <w:rStyle w:val="Normalny"/>
          <w:rFonts w:ascii="Book Antiqua" w:hAnsi="Book Antiqua"/>
          <w:sz w:val="26"/>
        </w:rPr>
        <w:t>s notes</w:t>
      </w:r>
      <w:r>
        <w:rPr>
          <w:rStyle w:val="Normalny"/>
          <w:rFonts w:ascii="Book Antiqua" w:hAnsi="Book Antiqua"/>
          <w:sz w:val="26"/>
        </w:rPr>
        <w:t xml:space="preserve">. </w:t>
      </w:r>
    </w:p>
    <w:p w:rsidR="00E001FE" w:rsidRPr="00F07E57"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 xml:space="preserve">After the diploma thesis is approved in </w:t>
      </w:r>
      <w:r>
        <w:rPr>
          <w:rStyle w:val="Normalny"/>
          <w:rFonts w:ascii="Book Antiqua" w:hAnsi="Book Antiqua"/>
          <w:sz w:val="26"/>
        </w:rPr>
        <w:t>the ATAS system</w:t>
      </w:r>
      <w:r>
        <w:rPr>
          <w:rStyle w:val="Normalny"/>
          <w:rFonts w:ascii="Book Antiqua" w:hAnsi="Book Antiqua"/>
          <w:sz w:val="26"/>
        </w:rPr>
        <w:t xml:space="preserve">, </w:t>
      </w:r>
      <w:r>
        <w:rPr>
          <w:rStyle w:val="Normalny"/>
          <w:rFonts w:ascii="Book Antiqua" w:hAnsi="Book Antiqua"/>
          <w:sz w:val="26"/>
        </w:rPr>
        <w:t>the supervisor submits it for antiplagiarism analysis using the Antiplagiarism and UAS systems in order to verify the originality of the thesis</w:t>
      </w:r>
      <w:r>
        <w:rPr>
          <w:rStyle w:val="Normalny"/>
          <w:rFonts w:ascii="Book Antiqua" w:hAnsi="Book Antiqua"/>
          <w:sz w:val="26"/>
        </w:rPr>
        <w:t xml:space="preserve">. </w:t>
      </w:r>
    </w:p>
    <w:p w:rsidR="00E001FE" w:rsidRPr="00F82855" w:rsidRDefault="00F876EE" w:rsidP="008E38D4">
      <w:pPr>
        <w:numPr>
          <w:ilvl w:val="0"/>
          <w:numId w:val="4"/>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The verification with the Antiplagiarism and UAS systems covers the whole text of the diploma</w:t>
      </w:r>
      <w:r>
        <w:rPr>
          <w:rStyle w:val="Normalny"/>
          <w:rFonts w:ascii="Book Antiqua" w:hAnsi="Book Antiqua"/>
          <w:sz w:val="26"/>
        </w:rPr>
        <w:t xml:space="preserve"> thesis</w:t>
      </w:r>
      <w:r>
        <w:rPr>
          <w:rStyle w:val="Normalny"/>
          <w:rFonts w:ascii="Book Antiqua" w:hAnsi="Book Antiqua"/>
          <w:sz w:val="26"/>
        </w:rPr>
        <w:t>.</w:t>
      </w:r>
    </w:p>
    <w:p w:rsidR="00E001FE" w:rsidRPr="00131761" w:rsidRDefault="00F876EE" w:rsidP="00E001FE">
      <w:pPr>
        <w:autoSpaceDE w:val="0"/>
        <w:autoSpaceDN w:val="0"/>
        <w:adjustRightInd w:val="0"/>
        <w:snapToGrid/>
        <w:spacing w:before="240" w:after="240"/>
        <w:jc w:val="center"/>
        <w:rPr>
          <w:rFonts w:ascii="Book Antiqua" w:eastAsia="SimSun" w:hAnsi="Book Antiqua"/>
          <w:b/>
          <w:sz w:val="26"/>
          <w:szCs w:val="26"/>
        </w:rPr>
      </w:pPr>
      <w:r>
        <w:rPr>
          <w:rStyle w:val="Normalny"/>
          <w:rFonts w:ascii="Book Antiqua" w:hAnsi="Book Antiqua"/>
          <w:b/>
          <w:sz w:val="26"/>
        </w:rPr>
        <w:t xml:space="preserve">§ </w:t>
      </w:r>
      <w:r>
        <w:rPr>
          <w:rStyle w:val="Normalny"/>
          <w:rFonts w:ascii="Book Antiqua" w:hAnsi="Book Antiqua"/>
          <w:b/>
          <w:sz w:val="26"/>
        </w:rPr>
        <w:t>3</w:t>
      </w:r>
      <w:r>
        <w:rPr>
          <w:rStyle w:val="Normalny"/>
          <w:rFonts w:ascii="Book Antiqua" w:hAnsi="Book Antiqua"/>
          <w:b/>
          <w:sz w:val="26"/>
        </w:rPr>
        <w:t>.</w:t>
      </w:r>
    </w:p>
    <w:p w:rsidR="00E001FE" w:rsidRPr="006A0EA0" w:rsidRDefault="00F876EE" w:rsidP="008E38D4">
      <w:pPr>
        <w:numPr>
          <w:ilvl w:val="0"/>
          <w:numId w:val="5"/>
        </w:numPr>
        <w:tabs>
          <w:tab w:val="clear" w:pos="780"/>
        </w:tabs>
        <w:autoSpaceDE w:val="0"/>
        <w:autoSpaceDN w:val="0"/>
        <w:adjustRightInd w:val="0"/>
        <w:snapToGrid/>
        <w:spacing w:after="120"/>
        <w:ind w:left="357" w:hanging="357"/>
        <w:jc w:val="both"/>
        <w:rPr>
          <w:rFonts w:ascii="Book Antiqua" w:eastAsia="SimSun" w:hAnsi="Book Antiqua" w:cs="Tahoma"/>
          <w:sz w:val="26"/>
          <w:szCs w:val="26"/>
        </w:rPr>
      </w:pPr>
      <w:r>
        <w:rPr>
          <w:rStyle w:val="Normalny"/>
          <w:rFonts w:ascii="Book Antiqua" w:hAnsi="Book Antiqua"/>
          <w:sz w:val="26"/>
        </w:rPr>
        <w:t>The result of the analysis of the thesis with the Antiplagiarism system is a similarity report containing calculated similarity coefficients representing the degree of overlap between the analysed text and the sources with which it has been c</w:t>
      </w:r>
      <w:r>
        <w:rPr>
          <w:rStyle w:val="Normalny"/>
          <w:rFonts w:ascii="Book Antiqua" w:hAnsi="Book Antiqua"/>
          <w:sz w:val="26"/>
        </w:rPr>
        <w:t>ompared as part of the analysis</w:t>
      </w:r>
      <w:r>
        <w:rPr>
          <w:rStyle w:val="Normalny"/>
          <w:rFonts w:ascii="Book Antiqua" w:hAnsi="Book Antiqua"/>
          <w:sz w:val="26"/>
        </w:rPr>
        <w:t xml:space="preserve">, </w:t>
      </w:r>
      <w:r>
        <w:rPr>
          <w:rStyle w:val="Normalny"/>
          <w:rFonts w:ascii="Book Antiqua" w:hAnsi="Book Antiqua"/>
          <w:sz w:val="26"/>
        </w:rPr>
        <w:t>the list of sources where fragments identical to passages in the analysed diploma thesis were found</w:t>
      </w:r>
      <w:r>
        <w:rPr>
          <w:rStyle w:val="Normalny"/>
          <w:rFonts w:ascii="Book Antiqua" w:hAnsi="Book Antiqua"/>
          <w:sz w:val="26"/>
        </w:rPr>
        <w:t xml:space="preserve">, </w:t>
      </w:r>
      <w:r>
        <w:rPr>
          <w:rStyle w:val="Normalny"/>
          <w:rFonts w:ascii="Book Antiqua" w:hAnsi="Book Antiqua"/>
          <w:sz w:val="26"/>
        </w:rPr>
        <w:t xml:space="preserve">and the text of the analysed thesis with marked fragments identical to other texts from the resources mentioned in § </w:t>
      </w:r>
      <w:r>
        <w:rPr>
          <w:rStyle w:val="Normalny"/>
          <w:rFonts w:ascii="Book Antiqua" w:hAnsi="Book Antiqua"/>
          <w:sz w:val="26"/>
        </w:rPr>
        <w:t xml:space="preserve">1 </w:t>
      </w:r>
      <w:r>
        <w:rPr>
          <w:rStyle w:val="Normalny"/>
          <w:rFonts w:ascii="Book Antiqua" w:hAnsi="Book Antiqua"/>
          <w:sz w:val="26"/>
        </w:rPr>
        <w:t>sec</w:t>
      </w:r>
      <w:r>
        <w:rPr>
          <w:rStyle w:val="Normalny"/>
          <w:rFonts w:ascii="Book Antiqua" w:hAnsi="Book Antiqua"/>
          <w:sz w:val="26"/>
        </w:rPr>
        <w:t xml:space="preserve">tion </w:t>
      </w:r>
      <w:r>
        <w:rPr>
          <w:rStyle w:val="Normalny"/>
          <w:rFonts w:ascii="Book Antiqua" w:hAnsi="Book Antiqua"/>
          <w:sz w:val="26"/>
        </w:rPr>
        <w:t>2</w:t>
      </w:r>
      <w:r>
        <w:rPr>
          <w:rStyle w:val="Normalny"/>
          <w:rFonts w:ascii="Book Antiqua" w:hAnsi="Book Antiqua"/>
          <w:sz w:val="26"/>
        </w:rPr>
        <w:t>.</w:t>
      </w:r>
    </w:p>
    <w:p w:rsidR="00E001FE" w:rsidRPr="006A0EA0" w:rsidRDefault="00F876EE" w:rsidP="008E38D4">
      <w:pPr>
        <w:numPr>
          <w:ilvl w:val="0"/>
          <w:numId w:val="5"/>
        </w:numPr>
        <w:tabs>
          <w:tab w:val="clear" w:pos="780"/>
        </w:tabs>
        <w:autoSpaceDE w:val="0"/>
        <w:autoSpaceDN w:val="0"/>
        <w:adjustRightInd w:val="0"/>
        <w:snapToGrid/>
        <w:ind w:left="360"/>
        <w:jc w:val="both"/>
        <w:rPr>
          <w:rFonts w:ascii="Book Antiqua" w:eastAsia="SimSun" w:hAnsi="Book Antiqua" w:cs="Tahoma"/>
          <w:sz w:val="26"/>
          <w:szCs w:val="26"/>
        </w:rPr>
      </w:pPr>
      <w:r>
        <w:rPr>
          <w:rStyle w:val="Normalny"/>
          <w:rFonts w:ascii="Book Antiqua" w:hAnsi="Book Antiqua"/>
          <w:sz w:val="26"/>
        </w:rPr>
        <w:t>Three similarity coefficient values are determined</w:t>
      </w:r>
      <w:r>
        <w:rPr>
          <w:rStyle w:val="Normalny"/>
          <w:rFonts w:ascii="Book Antiqua" w:hAnsi="Book Antiqua"/>
          <w:sz w:val="26"/>
        </w:rPr>
        <w:t>:</w:t>
      </w:r>
    </w:p>
    <w:p w:rsidR="00E001FE" w:rsidRPr="006A0EA0" w:rsidRDefault="00F876EE" w:rsidP="008E38D4">
      <w:pPr>
        <w:numPr>
          <w:ilvl w:val="1"/>
          <w:numId w:val="5"/>
        </w:numPr>
        <w:tabs>
          <w:tab w:val="clear" w:pos="1440"/>
        </w:tabs>
        <w:autoSpaceDE w:val="0"/>
        <w:autoSpaceDN w:val="0"/>
        <w:adjustRightInd w:val="0"/>
        <w:snapToGrid/>
        <w:ind w:left="720"/>
        <w:jc w:val="both"/>
        <w:rPr>
          <w:rFonts w:ascii="Book Antiqua" w:eastAsia="SimSun" w:hAnsi="Book Antiqua" w:cs="Tahoma"/>
          <w:sz w:val="26"/>
          <w:szCs w:val="26"/>
        </w:rPr>
      </w:pPr>
      <w:r>
        <w:rPr>
          <w:rStyle w:val="Normalny"/>
          <w:rFonts w:ascii="Book Antiqua" w:hAnsi="Book Antiqua"/>
          <w:sz w:val="26"/>
        </w:rPr>
        <w:t xml:space="preserve">similarity coefficient </w:t>
      </w:r>
      <w:r>
        <w:rPr>
          <w:rStyle w:val="Normalny"/>
          <w:rFonts w:ascii="Book Antiqua" w:hAnsi="Book Antiqua"/>
          <w:sz w:val="26"/>
        </w:rPr>
        <w:t xml:space="preserve">1 </w:t>
      </w:r>
      <w:r>
        <w:rPr>
          <w:rStyle w:val="Normalny"/>
          <w:rFonts w:ascii="Book Antiqua" w:hAnsi="Book Antiqua"/>
          <w:sz w:val="26"/>
        </w:rPr>
        <w:t>(</w:t>
      </w:r>
      <w:r>
        <w:rPr>
          <w:rStyle w:val="Normalny"/>
          <w:rFonts w:ascii="Book Antiqua" w:hAnsi="Book Antiqua"/>
          <w:sz w:val="26"/>
        </w:rPr>
        <w:t>SC</w:t>
      </w:r>
      <w:r>
        <w:rPr>
          <w:rStyle w:val="Normalny"/>
          <w:rFonts w:ascii="Book Antiqua" w:hAnsi="Book Antiqua"/>
          <w:sz w:val="26"/>
        </w:rPr>
        <w:t>1</w:t>
      </w:r>
      <w:r>
        <w:rPr>
          <w:rStyle w:val="Normalny"/>
          <w:rFonts w:ascii="Book Antiqua" w:hAnsi="Book Antiqua"/>
          <w:sz w:val="26"/>
        </w:rPr>
        <w:t xml:space="preserve">) </w:t>
      </w:r>
      <w:r>
        <w:rPr>
          <w:rStyle w:val="Normalny"/>
          <w:rFonts w:ascii="Book Antiqua" w:hAnsi="Book Antiqua"/>
          <w:sz w:val="26"/>
        </w:rPr>
        <w:t xml:space="preserve">specifies the proportion of the analysed thesis consisting of phrases of </w:t>
      </w:r>
      <w:r>
        <w:rPr>
          <w:rStyle w:val="Normalny"/>
          <w:rFonts w:ascii="Book Antiqua" w:hAnsi="Book Antiqua"/>
          <w:sz w:val="26"/>
        </w:rPr>
        <w:t xml:space="preserve">5 </w:t>
      </w:r>
      <w:r>
        <w:rPr>
          <w:rStyle w:val="Normalny"/>
          <w:rFonts w:ascii="Book Antiqua" w:hAnsi="Book Antiqua"/>
          <w:sz w:val="26"/>
        </w:rPr>
        <w:t xml:space="preserve">or more words found in the resources referred to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 xml:space="preserve">, </w:t>
      </w:r>
      <w:r>
        <w:rPr>
          <w:rStyle w:val="Normalny"/>
          <w:rFonts w:ascii="Book Antiqua" w:hAnsi="Book Antiqua"/>
          <w:sz w:val="26"/>
        </w:rPr>
        <w:t xml:space="preserve">excluding fragments of </w:t>
      </w:r>
      <w:r>
        <w:rPr>
          <w:rStyle w:val="Normalny"/>
          <w:rFonts w:ascii="Book Antiqua" w:hAnsi="Book Antiqua"/>
          <w:sz w:val="26"/>
        </w:rPr>
        <w:t xml:space="preserve">legal acts found in the LAD </w:t>
      </w:r>
      <w:r>
        <w:rPr>
          <w:rStyle w:val="Normalny"/>
          <w:rFonts w:ascii="Book Antiqua" w:hAnsi="Book Antiqua" w:cs="Book Antiqua"/>
          <w:sz w:val="26"/>
          <w:cs/>
        </w:rPr>
        <w:t xml:space="preserve">– </w:t>
      </w:r>
      <w:r>
        <w:rPr>
          <w:rStyle w:val="Normalny"/>
          <w:rFonts w:ascii="Book Antiqua" w:hAnsi="Book Antiqua"/>
          <w:sz w:val="26"/>
        </w:rPr>
        <w:t>the coefficient is used primarily to verify the linguistic independence of the author of the thesis</w:t>
      </w:r>
      <w:r>
        <w:rPr>
          <w:rStyle w:val="Normalny"/>
          <w:rFonts w:ascii="Book Antiqua" w:hAnsi="Book Antiqua"/>
          <w:sz w:val="26"/>
        </w:rPr>
        <w:t>;</w:t>
      </w:r>
    </w:p>
    <w:p w:rsidR="00E001FE" w:rsidRPr="000024CE" w:rsidRDefault="00F876EE" w:rsidP="008E38D4">
      <w:pPr>
        <w:numPr>
          <w:ilvl w:val="1"/>
          <w:numId w:val="5"/>
        </w:numPr>
        <w:tabs>
          <w:tab w:val="clear" w:pos="1440"/>
        </w:tabs>
        <w:autoSpaceDE w:val="0"/>
        <w:autoSpaceDN w:val="0"/>
        <w:adjustRightInd w:val="0"/>
        <w:snapToGrid/>
        <w:ind w:left="720"/>
        <w:jc w:val="both"/>
        <w:rPr>
          <w:rStyle w:val="Normalny"/>
        </w:rPr>
      </w:pPr>
      <w:r w:rsidRPr="000024CE">
        <w:rPr>
          <w:rStyle w:val="Normalny"/>
          <w:rFonts w:ascii="Book Antiqua" w:hAnsi="Book Antiqua"/>
          <w:sz w:val="26"/>
        </w:rPr>
        <w:t xml:space="preserve">similarity coefficient </w:t>
      </w:r>
      <w:r w:rsidRPr="000024CE">
        <w:rPr>
          <w:rStyle w:val="Normalny"/>
          <w:rFonts w:ascii="Book Antiqua" w:hAnsi="Book Antiqua"/>
          <w:sz w:val="26"/>
        </w:rPr>
        <w:t xml:space="preserve">2 </w:t>
      </w:r>
      <w:r w:rsidRPr="000024CE">
        <w:rPr>
          <w:rStyle w:val="Normalny"/>
          <w:rFonts w:ascii="Book Antiqua" w:hAnsi="Book Antiqua"/>
          <w:sz w:val="26"/>
        </w:rPr>
        <w:t>(</w:t>
      </w:r>
      <w:r w:rsidRPr="000024CE">
        <w:rPr>
          <w:rStyle w:val="Normalny"/>
          <w:rFonts w:ascii="Book Antiqua" w:hAnsi="Book Antiqua"/>
          <w:sz w:val="26"/>
        </w:rPr>
        <w:t>SC</w:t>
      </w:r>
      <w:r w:rsidRPr="000024CE">
        <w:rPr>
          <w:rStyle w:val="Normalny"/>
          <w:rFonts w:ascii="Book Antiqua" w:hAnsi="Book Antiqua"/>
          <w:sz w:val="26"/>
        </w:rPr>
        <w:t>2</w:t>
      </w:r>
      <w:r w:rsidRPr="000024CE">
        <w:rPr>
          <w:rStyle w:val="Normalny"/>
          <w:rFonts w:ascii="Book Antiqua" w:hAnsi="Book Antiqua"/>
          <w:sz w:val="26"/>
        </w:rPr>
        <w:t xml:space="preserve">) </w:t>
      </w:r>
      <w:r w:rsidRPr="000024CE">
        <w:rPr>
          <w:rStyle w:val="Normalny"/>
          <w:rFonts w:ascii="Book Antiqua" w:hAnsi="Book Antiqua"/>
          <w:sz w:val="26"/>
        </w:rPr>
        <w:t>specifies the proportion of the thesis consisting of phrases found in resources referred to in</w:t>
      </w:r>
      <w:r w:rsidRPr="000024CE">
        <w:rPr>
          <w:rStyle w:val="Normalny"/>
          <w:rFonts w:ascii="Book Antiqua" w:hAnsi="Book Antiqua"/>
          <w:sz w:val="26"/>
        </w:rPr>
        <w:t xml:space="preserve"> § </w:t>
      </w:r>
      <w:r w:rsidRPr="000024CE">
        <w:rPr>
          <w:rStyle w:val="Normalny"/>
          <w:rFonts w:ascii="Book Antiqua" w:hAnsi="Book Antiqua"/>
          <w:sz w:val="26"/>
        </w:rPr>
        <w:t xml:space="preserve">1 </w:t>
      </w:r>
      <w:r w:rsidRPr="000024CE">
        <w:rPr>
          <w:rStyle w:val="Normalny"/>
          <w:rFonts w:ascii="Book Antiqua" w:hAnsi="Book Antiqua"/>
          <w:sz w:val="26"/>
        </w:rPr>
        <w:t xml:space="preserve">section </w:t>
      </w:r>
      <w:r w:rsidRPr="000024CE">
        <w:rPr>
          <w:rStyle w:val="Normalny"/>
          <w:rFonts w:ascii="Book Antiqua" w:hAnsi="Book Antiqua"/>
          <w:sz w:val="26"/>
        </w:rPr>
        <w:t>2</w:t>
      </w:r>
      <w:r w:rsidRPr="000024CE">
        <w:rPr>
          <w:rStyle w:val="Normalny"/>
          <w:rFonts w:ascii="Book Antiqua" w:hAnsi="Book Antiqua"/>
          <w:sz w:val="26"/>
        </w:rPr>
        <w:t xml:space="preserve">, </w:t>
      </w:r>
      <w:r w:rsidRPr="000024CE">
        <w:rPr>
          <w:rStyle w:val="Normalny"/>
          <w:rFonts w:ascii="Book Antiqua" w:hAnsi="Book Antiqua"/>
          <w:sz w:val="26"/>
        </w:rPr>
        <w:t>excluding fragments of legal acts from the LAD</w:t>
      </w:r>
      <w:r w:rsidRPr="000024CE">
        <w:rPr>
          <w:rStyle w:val="Normalny"/>
          <w:rFonts w:ascii="Book Antiqua" w:hAnsi="Book Antiqua"/>
          <w:sz w:val="26"/>
        </w:rPr>
        <w:t xml:space="preserve">, </w:t>
      </w:r>
      <w:r w:rsidRPr="000024CE">
        <w:rPr>
          <w:rStyle w:val="Normalny"/>
          <w:rFonts w:ascii="Book Antiqua" w:hAnsi="Book Antiqua"/>
          <w:sz w:val="26"/>
        </w:rPr>
        <w:t xml:space="preserve">with a length of </w:t>
      </w:r>
      <w:r w:rsidRPr="000024CE">
        <w:rPr>
          <w:rStyle w:val="Normalny"/>
          <w:rFonts w:ascii="Book Antiqua" w:hAnsi="Book Antiqua"/>
          <w:sz w:val="26"/>
        </w:rPr>
        <w:t xml:space="preserve">25 </w:t>
      </w:r>
      <w:r w:rsidRPr="000024CE">
        <w:rPr>
          <w:rStyle w:val="Normalny"/>
          <w:rFonts w:ascii="Book Antiqua" w:hAnsi="Book Antiqua"/>
          <w:sz w:val="26"/>
        </w:rPr>
        <w:t xml:space="preserve">words or more </w:t>
      </w:r>
      <w:r w:rsidRPr="000024CE">
        <w:rPr>
          <w:rStyle w:val="Normalny"/>
          <w:rFonts w:ascii="Book Antiqua" w:hAnsi="Book Antiqua"/>
          <w:sz w:val="26"/>
          <w:cs/>
        </w:rPr>
        <w:t xml:space="preserve">– </w:t>
      </w:r>
      <w:r w:rsidRPr="000024CE">
        <w:rPr>
          <w:rStyle w:val="Normalny"/>
          <w:rFonts w:ascii="Book Antiqua" w:hAnsi="Book Antiqua"/>
          <w:sz w:val="26"/>
        </w:rPr>
        <w:t>this is a tool for detecting unauthorised borrowings</w:t>
      </w:r>
      <w:r w:rsidRPr="000024CE">
        <w:rPr>
          <w:rStyle w:val="Normalny"/>
          <w:rFonts w:ascii="Book Antiqua" w:hAnsi="Book Antiqua"/>
          <w:sz w:val="26"/>
        </w:rPr>
        <w:t>;</w:t>
      </w:r>
    </w:p>
    <w:p w:rsidR="00E001FE" w:rsidRPr="000024CE" w:rsidRDefault="00F876EE" w:rsidP="00887104">
      <w:pPr>
        <w:numPr>
          <w:ilvl w:val="1"/>
          <w:numId w:val="5"/>
        </w:numPr>
        <w:tabs>
          <w:tab w:val="clear" w:pos="1440"/>
        </w:tabs>
        <w:autoSpaceDE w:val="0"/>
        <w:autoSpaceDN w:val="0"/>
        <w:adjustRightInd w:val="0"/>
        <w:snapToGrid/>
        <w:ind w:left="720"/>
        <w:jc w:val="both"/>
        <w:rPr>
          <w:rStyle w:val="Normalny"/>
        </w:rPr>
      </w:pPr>
      <w:r w:rsidRPr="000024CE">
        <w:rPr>
          <w:rStyle w:val="Normalny"/>
          <w:rFonts w:ascii="Book Antiqua" w:hAnsi="Book Antiqua"/>
          <w:sz w:val="26"/>
        </w:rPr>
        <w:t xml:space="preserve">the LAD similarity coefficient </w:t>
      </w:r>
      <w:r w:rsidRPr="000024CE">
        <w:rPr>
          <w:rStyle w:val="Normalny"/>
          <w:rFonts w:ascii="Book Antiqua" w:hAnsi="Book Antiqua"/>
          <w:sz w:val="26"/>
        </w:rPr>
        <w:t>(</w:t>
      </w:r>
      <w:r w:rsidRPr="000024CE">
        <w:rPr>
          <w:rStyle w:val="Normalny"/>
          <w:rFonts w:ascii="Book Antiqua" w:hAnsi="Book Antiqua"/>
          <w:sz w:val="26"/>
        </w:rPr>
        <w:t>LAD SC</w:t>
      </w:r>
      <w:r w:rsidRPr="000024CE">
        <w:rPr>
          <w:rStyle w:val="Normalny"/>
          <w:rFonts w:ascii="Book Antiqua" w:hAnsi="Book Antiqua"/>
          <w:sz w:val="26"/>
        </w:rPr>
        <w:t xml:space="preserve">) </w:t>
      </w:r>
      <w:r w:rsidRPr="000024CE">
        <w:rPr>
          <w:rStyle w:val="Normalny"/>
          <w:rFonts w:ascii="Book Antiqua" w:hAnsi="Book Antiqua"/>
          <w:sz w:val="26"/>
        </w:rPr>
        <w:t>determines the part of the analysed thesis containing only phr</w:t>
      </w:r>
      <w:r w:rsidRPr="000024CE">
        <w:rPr>
          <w:rStyle w:val="Normalny"/>
          <w:rFonts w:ascii="Book Antiqua" w:hAnsi="Book Antiqua"/>
          <w:sz w:val="26"/>
        </w:rPr>
        <w:t xml:space="preserve">ases from legal acts found in the LAD with a length of at least </w:t>
      </w:r>
      <w:r w:rsidRPr="000024CE">
        <w:rPr>
          <w:rStyle w:val="Normalny"/>
          <w:rFonts w:ascii="Book Antiqua" w:hAnsi="Book Antiqua"/>
          <w:sz w:val="26"/>
        </w:rPr>
        <w:t xml:space="preserve">8 </w:t>
      </w:r>
      <w:r w:rsidRPr="000024CE">
        <w:rPr>
          <w:rStyle w:val="Normalny"/>
          <w:rFonts w:ascii="Book Antiqua" w:hAnsi="Book Antiqua"/>
          <w:sz w:val="26"/>
        </w:rPr>
        <w:t>words</w:t>
      </w:r>
      <w:r w:rsidRPr="000024CE">
        <w:rPr>
          <w:rStyle w:val="Normalny"/>
          <w:rFonts w:ascii="Book Antiqua" w:hAnsi="Book Antiqua"/>
          <w:sz w:val="26"/>
        </w:rPr>
        <w:t>.</w:t>
      </w:r>
    </w:p>
    <w:p w:rsidR="00E001FE" w:rsidRPr="00BE576C" w:rsidRDefault="00F876EE" w:rsidP="008E38D4">
      <w:pPr>
        <w:numPr>
          <w:ilvl w:val="0"/>
          <w:numId w:val="5"/>
        </w:numPr>
        <w:tabs>
          <w:tab w:val="clear" w:pos="780"/>
        </w:tabs>
        <w:autoSpaceDE w:val="0"/>
        <w:autoSpaceDN w:val="0"/>
        <w:adjustRightInd w:val="0"/>
        <w:snapToGrid/>
        <w:spacing w:before="120"/>
        <w:ind w:left="357" w:hanging="357"/>
        <w:jc w:val="both"/>
        <w:rPr>
          <w:rFonts w:ascii="Book Antiqua" w:eastAsia="SimSun" w:hAnsi="Book Antiqua" w:cs="Tahoma"/>
          <w:sz w:val="26"/>
          <w:szCs w:val="26"/>
        </w:rPr>
      </w:pPr>
      <w:r>
        <w:rPr>
          <w:rStyle w:val="Normalny"/>
          <w:rFonts w:ascii="Book Antiqua" w:hAnsi="Book Antiqua"/>
          <w:sz w:val="26"/>
        </w:rPr>
        <w:lastRenderedPageBreak/>
        <w:t>After generating the similarity report</w:t>
      </w:r>
      <w:r>
        <w:rPr>
          <w:rStyle w:val="Normalny"/>
          <w:rFonts w:ascii="Book Antiqua" w:hAnsi="Book Antiqua"/>
          <w:sz w:val="26"/>
        </w:rPr>
        <w:t xml:space="preserve">, </w:t>
      </w:r>
      <w:r>
        <w:rPr>
          <w:rStyle w:val="Normalny"/>
          <w:rFonts w:ascii="Book Antiqua" w:hAnsi="Book Antiqua"/>
          <w:sz w:val="26"/>
        </w:rPr>
        <w:t>the supervisor analyses it</w:t>
      </w:r>
      <w:r>
        <w:rPr>
          <w:rStyle w:val="Normalny"/>
          <w:rFonts w:ascii="Book Antiqua" w:hAnsi="Book Antiqua"/>
          <w:sz w:val="26"/>
        </w:rPr>
        <w:t xml:space="preserve">, </w:t>
      </w:r>
      <w:r>
        <w:rPr>
          <w:rStyle w:val="Normalny"/>
          <w:rFonts w:ascii="Book Antiqua" w:hAnsi="Book Antiqua"/>
          <w:sz w:val="26"/>
        </w:rPr>
        <w:t>determining in particular whether</w:t>
      </w:r>
      <w:r>
        <w:rPr>
          <w:rStyle w:val="Normalny"/>
          <w:rFonts w:ascii="Book Antiqua" w:hAnsi="Book Antiqua"/>
          <w:sz w:val="26"/>
        </w:rPr>
        <w:t>:</w:t>
      </w:r>
    </w:p>
    <w:p w:rsidR="00E001FE" w:rsidRPr="00BE576C" w:rsidRDefault="00F876EE" w:rsidP="008E38D4">
      <w:pPr>
        <w:numPr>
          <w:ilvl w:val="1"/>
          <w:numId w:val="5"/>
        </w:numPr>
        <w:tabs>
          <w:tab w:val="clear" w:pos="1440"/>
          <w:tab w:val="num" w:pos="709"/>
        </w:tabs>
        <w:autoSpaceDE w:val="0"/>
        <w:autoSpaceDN w:val="0"/>
        <w:adjustRightInd w:val="0"/>
        <w:snapToGrid/>
        <w:ind w:left="709" w:hanging="349"/>
        <w:jc w:val="both"/>
        <w:rPr>
          <w:rFonts w:ascii="Book Antiqua" w:eastAsia="SimSun" w:hAnsi="Book Antiqua" w:cs="Tahoma"/>
          <w:sz w:val="26"/>
          <w:szCs w:val="26"/>
        </w:rPr>
      </w:pPr>
      <w:r>
        <w:rPr>
          <w:rStyle w:val="Normalny"/>
          <w:rFonts w:ascii="Book Antiqua" w:hAnsi="Book Antiqua"/>
          <w:sz w:val="26"/>
        </w:rPr>
        <w:t xml:space="preserve">similarity coefficient </w:t>
      </w:r>
      <w:r>
        <w:rPr>
          <w:rStyle w:val="Normalny"/>
          <w:rFonts w:ascii="Book Antiqua" w:hAnsi="Book Antiqua"/>
          <w:sz w:val="26"/>
        </w:rPr>
        <w:t xml:space="preserve">1 </w:t>
      </w:r>
      <w:r>
        <w:rPr>
          <w:rStyle w:val="Normalny"/>
          <w:rFonts w:ascii="Book Antiqua" w:hAnsi="Book Antiqua"/>
          <w:sz w:val="26"/>
        </w:rPr>
        <w:t xml:space="preserve">does not exceed </w:t>
      </w:r>
      <w:r>
        <w:rPr>
          <w:rStyle w:val="Normalny"/>
          <w:rFonts w:ascii="Book Antiqua" w:hAnsi="Book Antiqua"/>
          <w:sz w:val="26"/>
        </w:rPr>
        <w:t>50</w:t>
      </w:r>
      <w:r>
        <w:rPr>
          <w:rStyle w:val="Normalny"/>
          <w:rFonts w:ascii="Book Antiqua" w:hAnsi="Book Antiqua"/>
          <w:sz w:val="26"/>
        </w:rPr>
        <w:t>%</w:t>
      </w:r>
      <w:r>
        <w:rPr>
          <w:rStyle w:val="Normalny"/>
          <w:rFonts w:ascii="Book Antiqua" w:hAnsi="Book Antiqua"/>
          <w:sz w:val="26"/>
        </w:rPr>
        <w:t>;</w:t>
      </w:r>
    </w:p>
    <w:p w:rsidR="00E001FE" w:rsidRPr="00BE576C" w:rsidRDefault="00F876EE" w:rsidP="008E38D4">
      <w:pPr>
        <w:numPr>
          <w:ilvl w:val="1"/>
          <w:numId w:val="5"/>
        </w:numPr>
        <w:tabs>
          <w:tab w:val="clear" w:pos="1440"/>
        </w:tabs>
        <w:autoSpaceDE w:val="0"/>
        <w:autoSpaceDN w:val="0"/>
        <w:adjustRightInd w:val="0"/>
        <w:snapToGrid/>
        <w:ind w:hanging="1080"/>
        <w:jc w:val="both"/>
        <w:rPr>
          <w:rFonts w:ascii="Book Antiqua" w:eastAsia="SimSun" w:hAnsi="Book Antiqua" w:cs="Tahoma"/>
          <w:sz w:val="26"/>
          <w:szCs w:val="26"/>
        </w:rPr>
      </w:pPr>
      <w:r>
        <w:rPr>
          <w:rStyle w:val="Normalny"/>
          <w:rFonts w:ascii="Book Antiqua" w:hAnsi="Book Antiqua"/>
          <w:sz w:val="26"/>
        </w:rPr>
        <w:t xml:space="preserve">similarity coefficient </w:t>
      </w:r>
      <w:r>
        <w:rPr>
          <w:rStyle w:val="Normalny"/>
          <w:rFonts w:ascii="Book Antiqua" w:hAnsi="Book Antiqua"/>
          <w:sz w:val="26"/>
        </w:rPr>
        <w:t xml:space="preserve">2 </w:t>
      </w:r>
      <w:r>
        <w:rPr>
          <w:rStyle w:val="Normalny"/>
          <w:rFonts w:ascii="Book Antiqua" w:hAnsi="Book Antiqua"/>
          <w:sz w:val="26"/>
        </w:rPr>
        <w:t xml:space="preserve">does not </w:t>
      </w:r>
      <w:r>
        <w:rPr>
          <w:rStyle w:val="Normalny"/>
          <w:rFonts w:ascii="Book Antiqua" w:hAnsi="Book Antiqua"/>
          <w:sz w:val="26"/>
        </w:rPr>
        <w:t xml:space="preserve">exceed </w:t>
      </w:r>
      <w:r>
        <w:rPr>
          <w:rStyle w:val="Normalny"/>
          <w:rFonts w:ascii="Book Antiqua" w:hAnsi="Book Antiqua"/>
          <w:sz w:val="26"/>
        </w:rPr>
        <w:t>5</w:t>
      </w:r>
      <w:r>
        <w:rPr>
          <w:rStyle w:val="Normalny"/>
          <w:rFonts w:ascii="Book Antiqua" w:hAnsi="Book Antiqua"/>
          <w:sz w:val="26"/>
        </w:rPr>
        <w:t>%.</w:t>
      </w:r>
    </w:p>
    <w:p w:rsidR="00E001FE" w:rsidRPr="00BE576C" w:rsidRDefault="00F876EE" w:rsidP="008E38D4">
      <w:pPr>
        <w:numPr>
          <w:ilvl w:val="1"/>
          <w:numId w:val="5"/>
        </w:numPr>
        <w:tabs>
          <w:tab w:val="clear" w:pos="1440"/>
        </w:tabs>
        <w:autoSpaceDE w:val="0"/>
        <w:autoSpaceDN w:val="0"/>
        <w:adjustRightInd w:val="0"/>
        <w:snapToGrid/>
        <w:ind w:left="709" w:hanging="349"/>
        <w:jc w:val="both"/>
        <w:rPr>
          <w:rFonts w:ascii="Book Antiqua" w:eastAsia="SimSun" w:hAnsi="Book Antiqua" w:cs="Tahoma"/>
          <w:sz w:val="26"/>
          <w:szCs w:val="26"/>
        </w:rPr>
      </w:pPr>
      <w:r>
        <w:rPr>
          <w:rStyle w:val="Normalny"/>
          <w:rFonts w:ascii="Book Antiqua" w:hAnsi="Book Antiqua"/>
          <w:sz w:val="26"/>
        </w:rPr>
        <w:t xml:space="preserve">there have been attempts to conceal the presence of unauthorised borrowings </w:t>
      </w:r>
      <w:r>
        <w:rPr>
          <w:rStyle w:val="Normalny"/>
          <w:rFonts w:ascii="Book Antiqua" w:hAnsi="Book Antiqua" w:cs="Book Antiqua"/>
          <w:sz w:val="26"/>
          <w:cs/>
        </w:rPr>
        <w:t xml:space="preserve">– </w:t>
      </w:r>
      <w:r>
        <w:rPr>
          <w:rStyle w:val="Normalny"/>
          <w:rFonts w:ascii="Book Antiqua" w:hAnsi="Book Antiqua"/>
          <w:sz w:val="26"/>
        </w:rPr>
        <w:t>an alert is generated</w:t>
      </w:r>
      <w:r>
        <w:rPr>
          <w:rStyle w:val="Normalny"/>
          <w:rFonts w:ascii="Book Antiqua" w:hAnsi="Book Antiqua"/>
          <w:sz w:val="26"/>
        </w:rPr>
        <w:t xml:space="preserve">. </w:t>
      </w:r>
      <w:r>
        <w:rPr>
          <w:rStyle w:val="Normalny"/>
          <w:rFonts w:ascii="Book Antiqua" w:hAnsi="Book Antiqua"/>
          <w:sz w:val="26"/>
        </w:rPr>
        <w:t>The presence of an alert in the analysed document points to characters from non</w:t>
      </w:r>
      <w:r>
        <w:rPr>
          <w:rStyle w:val="Normalny"/>
          <w:rFonts w:ascii="Book Antiqua" w:hAnsi="Book Antiqua"/>
          <w:sz w:val="26"/>
        </w:rPr>
        <w:t>-</w:t>
      </w:r>
      <w:r>
        <w:rPr>
          <w:rStyle w:val="Normalny"/>
          <w:rFonts w:ascii="Book Antiqua" w:hAnsi="Book Antiqua"/>
          <w:sz w:val="26"/>
        </w:rPr>
        <w:t>Latin alphabets</w:t>
      </w:r>
      <w:r>
        <w:rPr>
          <w:rStyle w:val="Normalny"/>
          <w:rFonts w:ascii="Book Antiqua" w:hAnsi="Book Antiqua"/>
          <w:sz w:val="26"/>
        </w:rPr>
        <w:t xml:space="preserve">, </w:t>
      </w:r>
      <w:r>
        <w:rPr>
          <w:rStyle w:val="Normalny"/>
          <w:rFonts w:ascii="Book Antiqua" w:hAnsi="Book Antiqua"/>
          <w:sz w:val="26"/>
        </w:rPr>
        <w:t>spaced out letters</w:t>
      </w:r>
      <w:r>
        <w:rPr>
          <w:rStyle w:val="Normalny"/>
          <w:rFonts w:ascii="Book Antiqua" w:hAnsi="Book Antiqua"/>
          <w:sz w:val="26"/>
        </w:rPr>
        <w:t xml:space="preserve">, </w:t>
      </w:r>
      <w:r>
        <w:rPr>
          <w:rStyle w:val="Normalny"/>
          <w:rFonts w:ascii="Book Antiqua" w:hAnsi="Book Antiqua"/>
          <w:sz w:val="26"/>
        </w:rPr>
        <w:t>microspaces and white space</w:t>
      </w:r>
      <w:r>
        <w:rPr>
          <w:rStyle w:val="Normalny"/>
          <w:rFonts w:ascii="Book Antiqua" w:hAnsi="Book Antiqua"/>
          <w:sz w:val="26"/>
        </w:rPr>
        <w:t>s</w:t>
      </w:r>
      <w:r>
        <w:rPr>
          <w:rStyle w:val="Normalny"/>
          <w:rFonts w:ascii="Book Antiqua" w:hAnsi="Book Antiqua"/>
          <w:sz w:val="26"/>
        </w:rPr>
        <w:t xml:space="preserve">. </w:t>
      </w:r>
      <w:r>
        <w:rPr>
          <w:rStyle w:val="Normalny"/>
          <w:rFonts w:ascii="Book Antiqua" w:hAnsi="Book Antiqua"/>
          <w:sz w:val="26"/>
        </w:rPr>
        <w:t>The function of the alert is to draw the supervisor</w:t>
      </w:r>
      <w:r>
        <w:rPr>
          <w:rStyle w:val="Normalny"/>
          <w:rFonts w:ascii="Book Antiqua" w:hAnsi="Book Antiqua"/>
          <w:sz w:val="26"/>
        </w:rPr>
        <w:t>'</w:t>
      </w:r>
      <w:r>
        <w:rPr>
          <w:rStyle w:val="Normalny"/>
          <w:rFonts w:ascii="Book Antiqua" w:hAnsi="Book Antiqua"/>
          <w:sz w:val="26"/>
        </w:rPr>
        <w:t>s attention to the reasons for using the mentioned characters</w:t>
      </w:r>
      <w:r>
        <w:rPr>
          <w:rStyle w:val="Normalny"/>
          <w:rFonts w:ascii="Book Antiqua" w:hAnsi="Book Antiqua"/>
          <w:sz w:val="26"/>
        </w:rPr>
        <w:t xml:space="preserve">, </w:t>
      </w:r>
      <w:r>
        <w:rPr>
          <w:rStyle w:val="Normalny"/>
          <w:rFonts w:ascii="Book Antiqua" w:hAnsi="Book Antiqua"/>
          <w:sz w:val="26"/>
        </w:rPr>
        <w:t>which might point to an attempt to obtain false coefficient values in the similarity report</w:t>
      </w:r>
      <w:r>
        <w:rPr>
          <w:rStyle w:val="Normalny"/>
          <w:rFonts w:ascii="Book Antiqua" w:hAnsi="Book Antiqua"/>
          <w:sz w:val="26"/>
        </w:rPr>
        <w:t>.</w:t>
      </w:r>
    </w:p>
    <w:p w:rsidR="00E001FE" w:rsidRPr="00073968" w:rsidRDefault="00F876EE" w:rsidP="008E38D4">
      <w:pPr>
        <w:numPr>
          <w:ilvl w:val="0"/>
          <w:numId w:val="5"/>
        </w:numPr>
        <w:tabs>
          <w:tab w:val="clear" w:pos="780"/>
        </w:tabs>
        <w:autoSpaceDE w:val="0"/>
        <w:autoSpaceDN w:val="0"/>
        <w:adjustRightInd w:val="0"/>
        <w:snapToGrid/>
        <w:spacing w:before="120" w:after="120"/>
        <w:ind w:left="357" w:hanging="357"/>
        <w:jc w:val="both"/>
        <w:rPr>
          <w:rFonts w:ascii="Book Antiqua" w:eastAsia="SimSun" w:hAnsi="Book Antiqua" w:cs="Tahoma"/>
          <w:sz w:val="26"/>
          <w:szCs w:val="26"/>
        </w:rPr>
      </w:pPr>
      <w:r>
        <w:rPr>
          <w:rStyle w:val="Normalny"/>
          <w:rFonts w:ascii="Book Antiqua" w:hAnsi="Book Antiqua"/>
          <w:sz w:val="26"/>
        </w:rPr>
        <w:t>The supervisor is obligated to familiarise hi</w:t>
      </w:r>
      <w:r>
        <w:rPr>
          <w:rStyle w:val="Normalny"/>
          <w:rFonts w:ascii="Book Antiqua" w:hAnsi="Book Antiqua"/>
          <w:sz w:val="26"/>
        </w:rPr>
        <w:t>m</w:t>
      </w:r>
      <w:r>
        <w:rPr>
          <w:rStyle w:val="Normalny"/>
          <w:rFonts w:ascii="Book Antiqua" w:hAnsi="Book Antiqua"/>
          <w:sz w:val="26"/>
        </w:rPr>
        <w:t>/</w:t>
      </w:r>
      <w:r>
        <w:rPr>
          <w:rStyle w:val="Normalny"/>
          <w:rFonts w:ascii="Book Antiqua" w:hAnsi="Book Antiqua"/>
          <w:sz w:val="26"/>
        </w:rPr>
        <w:t>herself with the results of the similarity report for each supervised thesis</w:t>
      </w:r>
      <w:r>
        <w:rPr>
          <w:rStyle w:val="Normalny"/>
          <w:rFonts w:ascii="Book Antiqua" w:hAnsi="Book Antiqua"/>
          <w:sz w:val="26"/>
        </w:rPr>
        <w:t xml:space="preserve">. </w:t>
      </w:r>
      <w:r>
        <w:rPr>
          <w:rStyle w:val="Normalny"/>
          <w:rFonts w:ascii="Book Antiqua" w:hAnsi="Book Antiqua"/>
          <w:sz w:val="26"/>
        </w:rPr>
        <w:t xml:space="preserve">The results of the report are compiled in the antiplagiarism analysis document generated by the Antiplagiarism system </w:t>
      </w:r>
      <w:r>
        <w:rPr>
          <w:rStyle w:val="Normalny"/>
          <w:rFonts w:ascii="Book Antiqua" w:hAnsi="Book Antiqua"/>
          <w:sz w:val="26"/>
        </w:rPr>
        <w:t>(</w:t>
      </w:r>
      <w:r>
        <w:rPr>
          <w:rStyle w:val="Normalny"/>
          <w:rFonts w:ascii="Book Antiqua" w:hAnsi="Book Antiqua"/>
          <w:sz w:val="26"/>
        </w:rPr>
        <w:t>Appendix No</w:t>
      </w:r>
      <w:r>
        <w:rPr>
          <w:rStyle w:val="Normalny"/>
          <w:rFonts w:ascii="Book Antiqua" w:hAnsi="Book Antiqua"/>
          <w:sz w:val="26"/>
        </w:rPr>
        <w:t xml:space="preserve">. </w:t>
      </w:r>
      <w:r>
        <w:rPr>
          <w:rStyle w:val="Normalny"/>
          <w:rFonts w:ascii="Book Antiqua" w:hAnsi="Book Antiqua"/>
          <w:sz w:val="26"/>
        </w:rPr>
        <w:t xml:space="preserve">2 </w:t>
      </w:r>
      <w:r>
        <w:rPr>
          <w:rStyle w:val="Normalny"/>
          <w:rFonts w:ascii="Book Antiqua" w:hAnsi="Book Antiqua"/>
          <w:sz w:val="26"/>
        </w:rPr>
        <w:t>hereto</w:t>
      </w:r>
      <w:r>
        <w:rPr>
          <w:rStyle w:val="Normalny"/>
          <w:rFonts w:ascii="Book Antiqua" w:hAnsi="Book Antiqua"/>
          <w:sz w:val="26"/>
        </w:rPr>
        <w:t>).</w:t>
      </w:r>
    </w:p>
    <w:p w:rsidR="00032FEE" w:rsidRPr="00F82855" w:rsidRDefault="00F876EE" w:rsidP="00021EB7">
      <w:pPr>
        <w:autoSpaceDE w:val="0"/>
        <w:autoSpaceDN w:val="0"/>
        <w:adjustRightInd w:val="0"/>
        <w:snapToGrid/>
        <w:spacing w:before="240" w:after="240"/>
        <w:jc w:val="center"/>
        <w:rPr>
          <w:rFonts w:ascii="Book Antiqua" w:eastAsia="SimSun" w:hAnsi="Book Antiqua"/>
          <w:b/>
          <w:strike/>
          <w:sz w:val="26"/>
          <w:szCs w:val="26"/>
        </w:rPr>
      </w:pPr>
      <w:r>
        <w:rPr>
          <w:rStyle w:val="Normalny"/>
          <w:rFonts w:ascii="Book Antiqua" w:hAnsi="Book Antiqua"/>
          <w:b/>
          <w:sz w:val="26"/>
        </w:rPr>
        <w:t xml:space="preserve">§ </w:t>
      </w:r>
      <w:r>
        <w:rPr>
          <w:rStyle w:val="Normalny"/>
          <w:rFonts w:ascii="Book Antiqua" w:hAnsi="Book Antiqua"/>
          <w:b/>
          <w:sz w:val="26"/>
        </w:rPr>
        <w:t>4</w:t>
      </w:r>
      <w:r>
        <w:rPr>
          <w:rStyle w:val="Normalny"/>
          <w:rFonts w:ascii="Book Antiqua" w:hAnsi="Book Antiqua"/>
          <w:b/>
          <w:sz w:val="26"/>
        </w:rPr>
        <w:t>.</w:t>
      </w:r>
    </w:p>
    <w:p w:rsidR="004D69D7" w:rsidRPr="008123DC" w:rsidRDefault="00F876EE" w:rsidP="008E38D4">
      <w:pPr>
        <w:numPr>
          <w:ilvl w:val="0"/>
          <w:numId w:val="7"/>
        </w:numPr>
        <w:autoSpaceDE w:val="0"/>
        <w:autoSpaceDN w:val="0"/>
        <w:adjustRightInd w:val="0"/>
        <w:snapToGrid/>
        <w:spacing w:after="120"/>
        <w:jc w:val="both"/>
        <w:rPr>
          <w:rFonts w:ascii="Book Antiqua" w:eastAsia="SimSun" w:hAnsi="Book Antiqua" w:cs="Tahoma"/>
          <w:sz w:val="26"/>
          <w:szCs w:val="26"/>
        </w:rPr>
      </w:pPr>
      <w:r>
        <w:rPr>
          <w:rStyle w:val="Normalny"/>
          <w:rFonts w:ascii="Book Antiqua" w:hAnsi="Book Antiqua"/>
          <w:sz w:val="26"/>
        </w:rPr>
        <w:t>The result of the thesis ver</w:t>
      </w:r>
      <w:r>
        <w:rPr>
          <w:rStyle w:val="Normalny"/>
          <w:rFonts w:ascii="Book Antiqua" w:hAnsi="Book Antiqua"/>
          <w:sz w:val="26"/>
        </w:rPr>
        <w:t>ification with the UAS system available within the ATAS consists of a general antiplagiarism analysis report with several sections</w:t>
      </w:r>
      <w:r>
        <w:rPr>
          <w:rStyle w:val="Normalny"/>
          <w:rFonts w:ascii="Book Antiqua" w:hAnsi="Book Antiqua"/>
          <w:sz w:val="26"/>
        </w:rPr>
        <w:t xml:space="preserve">, </w:t>
      </w:r>
      <w:r>
        <w:rPr>
          <w:rStyle w:val="Normalny"/>
          <w:rFonts w:ascii="Book Antiqua" w:hAnsi="Book Antiqua"/>
          <w:sz w:val="26"/>
        </w:rPr>
        <w:t>including the analysis specification</w:t>
      </w:r>
      <w:r>
        <w:rPr>
          <w:rStyle w:val="Normalny"/>
          <w:rFonts w:ascii="Book Antiqua" w:hAnsi="Book Antiqua"/>
          <w:sz w:val="26"/>
        </w:rPr>
        <w:t xml:space="preserve">, </w:t>
      </w:r>
      <w:r>
        <w:rPr>
          <w:rStyle w:val="Normalny"/>
          <w:rFonts w:ascii="Book Antiqua" w:hAnsi="Book Antiqua"/>
          <w:sz w:val="26"/>
        </w:rPr>
        <w:t xml:space="preserve">text analysis and the percentage similarity rate </w:t>
      </w:r>
      <w:r>
        <w:rPr>
          <w:rStyle w:val="Normalny"/>
          <w:rFonts w:ascii="Book Antiqua" w:hAnsi="Book Antiqua"/>
          <w:sz w:val="26"/>
        </w:rPr>
        <w:t>(</w:t>
      </w:r>
      <w:r>
        <w:rPr>
          <w:rStyle w:val="Normalny"/>
          <w:rFonts w:ascii="Book Antiqua" w:hAnsi="Book Antiqua"/>
          <w:sz w:val="26"/>
        </w:rPr>
        <w:t>PSR</w:t>
      </w:r>
      <w:r>
        <w:rPr>
          <w:rStyle w:val="Normalny"/>
          <w:rFonts w:ascii="Book Antiqua" w:hAnsi="Book Antiqua"/>
          <w:sz w:val="26"/>
        </w:rPr>
        <w:t>).</w:t>
      </w:r>
    </w:p>
    <w:p w:rsidR="008123DC" w:rsidRPr="000024CE" w:rsidRDefault="00F876EE" w:rsidP="008E38D4">
      <w:pPr>
        <w:numPr>
          <w:ilvl w:val="0"/>
          <w:numId w:val="7"/>
        </w:numPr>
        <w:autoSpaceDE w:val="0"/>
        <w:autoSpaceDN w:val="0"/>
        <w:adjustRightInd w:val="0"/>
        <w:snapToGrid/>
        <w:spacing w:after="120"/>
        <w:ind w:left="357" w:hanging="357"/>
        <w:jc w:val="both"/>
        <w:rPr>
          <w:rStyle w:val="Normalny"/>
        </w:rPr>
      </w:pPr>
      <w:r>
        <w:rPr>
          <w:rStyle w:val="Normalny"/>
          <w:rFonts w:ascii="Book Antiqua" w:hAnsi="Book Antiqua"/>
          <w:sz w:val="26"/>
        </w:rPr>
        <w:t xml:space="preserve">The </w:t>
      </w:r>
      <w:r>
        <w:rPr>
          <w:rStyle w:val="Normalny"/>
          <w:rFonts w:ascii="Book Antiqua" w:hAnsi="Book Antiqua" w:cs="Book Antiqua"/>
          <w:sz w:val="26"/>
          <w:cs/>
        </w:rPr>
        <w:t>“</w:t>
      </w:r>
      <w:r>
        <w:rPr>
          <w:rStyle w:val="Normalny"/>
          <w:rFonts w:ascii="Book Antiqua" w:hAnsi="Book Antiqua"/>
          <w:sz w:val="26"/>
        </w:rPr>
        <w:t>text analysis</w:t>
      </w:r>
      <w:r>
        <w:rPr>
          <w:rStyle w:val="Normalny"/>
          <w:rFonts w:ascii="Book Antiqua" w:hAnsi="Book Antiqua" w:cs="Book Antiqua"/>
          <w:sz w:val="26"/>
          <w:cs/>
        </w:rPr>
        <w:t xml:space="preserve">” </w:t>
      </w:r>
      <w:r>
        <w:rPr>
          <w:rStyle w:val="Normalny"/>
          <w:rFonts w:ascii="Book Antiqua" w:hAnsi="Book Antiqua"/>
          <w:sz w:val="26"/>
        </w:rPr>
        <w:t>section is</w:t>
      </w:r>
      <w:r>
        <w:rPr>
          <w:rStyle w:val="Normalny"/>
          <w:rFonts w:ascii="Book Antiqua" w:hAnsi="Book Antiqua"/>
          <w:sz w:val="26"/>
        </w:rPr>
        <w:t xml:space="preserve"> used to assess whether the text has been tampered with in order to conceal plagiarism</w:t>
      </w:r>
      <w:r>
        <w:rPr>
          <w:rStyle w:val="Normalny"/>
          <w:rFonts w:ascii="Book Antiqua" w:hAnsi="Book Antiqua"/>
          <w:sz w:val="26"/>
        </w:rPr>
        <w:t xml:space="preserve">. </w:t>
      </w:r>
      <w:r w:rsidRPr="000024CE">
        <w:rPr>
          <w:rStyle w:val="Normalny"/>
          <w:rFonts w:ascii="Book Antiqua" w:hAnsi="Book Antiqua"/>
          <w:sz w:val="26"/>
        </w:rPr>
        <w:t>The text analysis takes into consideration the character and word count in the thesis</w:t>
      </w:r>
      <w:r w:rsidRPr="000024CE">
        <w:rPr>
          <w:rStyle w:val="Normalny"/>
          <w:rFonts w:ascii="Book Antiqua" w:hAnsi="Book Antiqua"/>
          <w:sz w:val="26"/>
        </w:rPr>
        <w:t xml:space="preserve">, </w:t>
      </w:r>
      <w:r w:rsidRPr="000024CE">
        <w:rPr>
          <w:rStyle w:val="Normalny"/>
          <w:rFonts w:ascii="Book Antiqua" w:hAnsi="Book Antiqua"/>
          <w:sz w:val="26"/>
        </w:rPr>
        <w:t xml:space="preserve">the number of special characters and characters in a language other than that of </w:t>
      </w:r>
      <w:r w:rsidRPr="000024CE">
        <w:rPr>
          <w:rStyle w:val="Normalny"/>
          <w:rFonts w:ascii="Book Antiqua" w:hAnsi="Book Antiqua"/>
          <w:sz w:val="26"/>
        </w:rPr>
        <w:t>the thesis</w:t>
      </w:r>
      <w:r w:rsidRPr="000024CE">
        <w:rPr>
          <w:rStyle w:val="Normalny"/>
          <w:rFonts w:ascii="Book Antiqua" w:hAnsi="Book Antiqua"/>
          <w:sz w:val="26"/>
        </w:rPr>
        <w:t xml:space="preserve">, </w:t>
      </w:r>
      <w:r w:rsidRPr="000024CE">
        <w:rPr>
          <w:rStyle w:val="Normalny"/>
          <w:rFonts w:ascii="Book Antiqua" w:hAnsi="Book Antiqua"/>
          <w:sz w:val="26"/>
        </w:rPr>
        <w:t>the number of unrecognised words in the thesis</w:t>
      </w:r>
      <w:r w:rsidRPr="000024CE">
        <w:rPr>
          <w:rStyle w:val="Normalny"/>
          <w:rFonts w:ascii="Book Antiqua" w:hAnsi="Book Antiqua"/>
          <w:sz w:val="26"/>
        </w:rPr>
        <w:t xml:space="preserve">, </w:t>
      </w:r>
      <w:r w:rsidRPr="000024CE">
        <w:rPr>
          <w:rStyle w:val="Normalny"/>
          <w:rFonts w:ascii="Book Antiqua" w:hAnsi="Book Antiqua"/>
          <w:sz w:val="26"/>
        </w:rPr>
        <w:t>the number of fragments in a different style and the word length distribution providing the result for the analysed thesis in comparison to the NRWT database</w:t>
      </w:r>
      <w:r w:rsidRPr="000024CE">
        <w:rPr>
          <w:rStyle w:val="Normalny"/>
          <w:rFonts w:ascii="Book Antiqua" w:hAnsi="Book Antiqua"/>
          <w:sz w:val="26"/>
        </w:rPr>
        <w:t>.</w:t>
      </w:r>
    </w:p>
    <w:p w:rsidR="00032FEE" w:rsidRPr="000024CE" w:rsidRDefault="00F876EE" w:rsidP="008E38D4">
      <w:pPr>
        <w:numPr>
          <w:ilvl w:val="0"/>
          <w:numId w:val="7"/>
        </w:numPr>
        <w:autoSpaceDE w:val="0"/>
        <w:autoSpaceDN w:val="0"/>
        <w:adjustRightInd w:val="0"/>
        <w:snapToGrid/>
        <w:spacing w:after="120"/>
        <w:ind w:left="357" w:hanging="357"/>
        <w:jc w:val="both"/>
        <w:rPr>
          <w:rStyle w:val="Normalny"/>
        </w:rPr>
      </w:pPr>
      <w:r>
        <w:rPr>
          <w:rStyle w:val="Normalny"/>
          <w:rFonts w:ascii="Book Antiqua" w:hAnsi="Book Antiqua"/>
          <w:sz w:val="26"/>
        </w:rPr>
        <w:t xml:space="preserve">The </w:t>
      </w:r>
      <w:r w:rsidRPr="000024CE">
        <w:rPr>
          <w:rStyle w:val="Normalny"/>
          <w:rFonts w:ascii="Book Antiqua" w:hAnsi="Book Antiqua"/>
          <w:sz w:val="26"/>
          <w:cs/>
        </w:rPr>
        <w:t>“</w:t>
      </w:r>
      <w:r>
        <w:rPr>
          <w:rStyle w:val="Normalny"/>
          <w:rFonts w:ascii="Book Antiqua" w:hAnsi="Book Antiqua"/>
          <w:sz w:val="26"/>
        </w:rPr>
        <w:t>percentage similarity rate</w:t>
      </w:r>
      <w:r w:rsidRPr="000024CE">
        <w:rPr>
          <w:rStyle w:val="Normalny"/>
          <w:rFonts w:ascii="Book Antiqua" w:hAnsi="Book Antiqua"/>
          <w:sz w:val="26"/>
          <w:cs/>
        </w:rPr>
        <w:t xml:space="preserve">” </w:t>
      </w:r>
      <w:r>
        <w:rPr>
          <w:rStyle w:val="Normalny"/>
          <w:rFonts w:ascii="Book Antiqua" w:hAnsi="Book Antiqua"/>
          <w:sz w:val="26"/>
        </w:rPr>
        <w:t>sect</w:t>
      </w:r>
      <w:r>
        <w:rPr>
          <w:rStyle w:val="Normalny"/>
          <w:rFonts w:ascii="Book Antiqua" w:hAnsi="Book Antiqua"/>
          <w:sz w:val="26"/>
        </w:rPr>
        <w:t>ion specifies the degree of similarity between the analysed text and the sources with which it has been compared as part of the analysis</w:t>
      </w:r>
      <w:r>
        <w:rPr>
          <w:rStyle w:val="Normalny"/>
          <w:rFonts w:ascii="Book Antiqua" w:hAnsi="Book Antiqua"/>
          <w:sz w:val="26"/>
        </w:rPr>
        <w:t xml:space="preserve">, </w:t>
      </w:r>
      <w:r>
        <w:rPr>
          <w:rStyle w:val="Normalny"/>
          <w:rFonts w:ascii="Book Antiqua" w:hAnsi="Book Antiqua"/>
          <w:sz w:val="26"/>
        </w:rPr>
        <w:t>contains the list of sources where fragments identical to passages in the analysed diploma thesis were found</w:t>
      </w:r>
      <w:r>
        <w:rPr>
          <w:rStyle w:val="Normalny"/>
          <w:rFonts w:ascii="Book Antiqua" w:hAnsi="Book Antiqua"/>
          <w:sz w:val="26"/>
        </w:rPr>
        <w:t xml:space="preserve">, </w:t>
      </w:r>
      <w:r>
        <w:rPr>
          <w:rStyle w:val="Normalny"/>
          <w:rFonts w:ascii="Book Antiqua" w:hAnsi="Book Antiqua"/>
          <w:sz w:val="26"/>
        </w:rPr>
        <w:t xml:space="preserve">and the </w:t>
      </w:r>
      <w:r>
        <w:rPr>
          <w:rStyle w:val="Normalny"/>
          <w:rFonts w:ascii="Book Antiqua" w:hAnsi="Book Antiqua"/>
          <w:sz w:val="26"/>
        </w:rPr>
        <w:t xml:space="preserve">text of the analysed thesis with marked fragments identical to other texts from the reference databases mentioned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 xml:space="preserve">. </w:t>
      </w:r>
    </w:p>
    <w:p w:rsidR="00032FEE" w:rsidRPr="000024CE" w:rsidRDefault="00F876EE" w:rsidP="008E38D4">
      <w:pPr>
        <w:numPr>
          <w:ilvl w:val="0"/>
          <w:numId w:val="7"/>
        </w:numPr>
        <w:autoSpaceDE w:val="0"/>
        <w:autoSpaceDN w:val="0"/>
        <w:adjustRightInd w:val="0"/>
        <w:snapToGrid/>
        <w:jc w:val="both"/>
        <w:rPr>
          <w:rStyle w:val="Normalny"/>
        </w:rPr>
      </w:pPr>
      <w:r w:rsidRPr="000024CE">
        <w:rPr>
          <w:rStyle w:val="Normalny"/>
          <w:rFonts w:ascii="Book Antiqua" w:hAnsi="Book Antiqua"/>
          <w:sz w:val="26"/>
        </w:rPr>
        <w:t xml:space="preserve">There are four types of PSR coefficients determining the rate of borrowings from reference databases differing in terms of </w:t>
      </w:r>
      <w:r w:rsidRPr="000024CE">
        <w:rPr>
          <w:rStyle w:val="Normalny"/>
          <w:rFonts w:ascii="Book Antiqua" w:hAnsi="Book Antiqua"/>
          <w:sz w:val="26"/>
        </w:rPr>
        <w:t>the length of the phrases included in the calculation of the PSR</w:t>
      </w:r>
      <w:r w:rsidRPr="000024CE">
        <w:rPr>
          <w:rStyle w:val="Normalny"/>
          <w:rFonts w:ascii="Book Antiqua" w:hAnsi="Book Antiqua"/>
          <w:sz w:val="26"/>
        </w:rPr>
        <w:t>:</w:t>
      </w:r>
    </w:p>
    <w:p w:rsidR="00032FEE" w:rsidRPr="006A0EA0" w:rsidRDefault="00F876EE" w:rsidP="008E38D4">
      <w:pPr>
        <w:numPr>
          <w:ilvl w:val="0"/>
          <w:numId w:val="9"/>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PSR coefficient No</w:t>
      </w:r>
      <w:r>
        <w:rPr>
          <w:rStyle w:val="Normalny"/>
          <w:rFonts w:ascii="Book Antiqua" w:hAnsi="Book Antiqua"/>
          <w:sz w:val="26"/>
        </w:rPr>
        <w:t xml:space="preserve">. </w:t>
      </w:r>
      <w:r>
        <w:rPr>
          <w:rStyle w:val="Normalny"/>
          <w:rFonts w:ascii="Book Antiqua" w:hAnsi="Book Antiqua"/>
          <w:sz w:val="26"/>
        </w:rPr>
        <w:t xml:space="preserve">1 </w:t>
      </w:r>
      <w:r>
        <w:rPr>
          <w:rStyle w:val="Normalny"/>
          <w:rFonts w:ascii="Book Antiqua" w:hAnsi="Book Antiqua"/>
          <w:sz w:val="26"/>
        </w:rPr>
        <w:t xml:space="preserve">specifies the proportion of the analysed thesis consisting of phrases with a length of </w:t>
      </w:r>
      <w:r>
        <w:rPr>
          <w:rStyle w:val="Normalny"/>
          <w:rFonts w:ascii="Book Antiqua" w:hAnsi="Book Antiqua"/>
          <w:sz w:val="26"/>
        </w:rPr>
        <w:t xml:space="preserve">5 </w:t>
      </w:r>
      <w:r>
        <w:rPr>
          <w:rStyle w:val="Normalny"/>
          <w:rFonts w:ascii="Book Antiqua" w:hAnsi="Book Antiqua"/>
          <w:sz w:val="26"/>
        </w:rPr>
        <w:t xml:space="preserve">words or more found in the reference databases referred to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w:t>
      </w:r>
    </w:p>
    <w:p w:rsidR="00E82C1C" w:rsidRPr="006A0EA0" w:rsidRDefault="00F876EE" w:rsidP="008E38D4">
      <w:pPr>
        <w:numPr>
          <w:ilvl w:val="0"/>
          <w:numId w:val="9"/>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P</w:t>
      </w:r>
      <w:r>
        <w:rPr>
          <w:rStyle w:val="Normalny"/>
          <w:rFonts w:ascii="Book Antiqua" w:hAnsi="Book Antiqua"/>
          <w:sz w:val="26"/>
        </w:rPr>
        <w:t>SR coefficient No</w:t>
      </w:r>
      <w:r>
        <w:rPr>
          <w:rStyle w:val="Normalny"/>
          <w:rFonts w:ascii="Book Antiqua" w:hAnsi="Book Antiqua"/>
          <w:sz w:val="26"/>
        </w:rPr>
        <w:t xml:space="preserve">. </w:t>
      </w:r>
      <w:r>
        <w:rPr>
          <w:rStyle w:val="Normalny"/>
          <w:rFonts w:ascii="Book Antiqua" w:hAnsi="Book Antiqua"/>
          <w:sz w:val="26"/>
        </w:rPr>
        <w:t xml:space="preserve">1 </w:t>
      </w:r>
      <w:r>
        <w:rPr>
          <w:rStyle w:val="Normalny"/>
          <w:rFonts w:ascii="Book Antiqua" w:hAnsi="Book Antiqua"/>
          <w:sz w:val="26"/>
        </w:rPr>
        <w:t xml:space="preserve">specifies the proportion of the analysed thesis consisting of phrases with a length of </w:t>
      </w:r>
      <w:r>
        <w:rPr>
          <w:rStyle w:val="Normalny"/>
          <w:rFonts w:ascii="Book Antiqua" w:hAnsi="Book Antiqua"/>
          <w:sz w:val="26"/>
        </w:rPr>
        <w:t xml:space="preserve">10 </w:t>
      </w:r>
      <w:r>
        <w:rPr>
          <w:rStyle w:val="Normalny"/>
          <w:rFonts w:ascii="Book Antiqua" w:hAnsi="Book Antiqua"/>
          <w:sz w:val="26"/>
        </w:rPr>
        <w:t xml:space="preserve">words or more found in the reference databases referred to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w:t>
      </w:r>
    </w:p>
    <w:p w:rsidR="00E82C1C" w:rsidRPr="006A0EA0" w:rsidRDefault="00F876EE" w:rsidP="008E38D4">
      <w:pPr>
        <w:numPr>
          <w:ilvl w:val="0"/>
          <w:numId w:val="9"/>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lastRenderedPageBreak/>
        <w:t>PSR coefficient No</w:t>
      </w:r>
      <w:r>
        <w:rPr>
          <w:rStyle w:val="Normalny"/>
          <w:rFonts w:ascii="Book Antiqua" w:hAnsi="Book Antiqua"/>
          <w:sz w:val="26"/>
        </w:rPr>
        <w:t xml:space="preserve">. </w:t>
      </w:r>
      <w:r>
        <w:rPr>
          <w:rStyle w:val="Normalny"/>
          <w:rFonts w:ascii="Book Antiqua" w:hAnsi="Book Antiqua"/>
          <w:sz w:val="26"/>
        </w:rPr>
        <w:t xml:space="preserve">1 </w:t>
      </w:r>
      <w:r>
        <w:rPr>
          <w:rStyle w:val="Normalny"/>
          <w:rFonts w:ascii="Book Antiqua" w:hAnsi="Book Antiqua"/>
          <w:sz w:val="26"/>
        </w:rPr>
        <w:t>specifies the proportion of the analysed thes</w:t>
      </w:r>
      <w:r>
        <w:rPr>
          <w:rStyle w:val="Normalny"/>
          <w:rFonts w:ascii="Book Antiqua" w:hAnsi="Book Antiqua"/>
          <w:sz w:val="26"/>
        </w:rPr>
        <w:t xml:space="preserve">is consisting of phrases with a length of </w:t>
      </w:r>
      <w:r>
        <w:rPr>
          <w:rStyle w:val="Normalny"/>
          <w:rFonts w:ascii="Book Antiqua" w:hAnsi="Book Antiqua"/>
          <w:sz w:val="26"/>
        </w:rPr>
        <w:t xml:space="preserve">20 </w:t>
      </w:r>
      <w:r>
        <w:rPr>
          <w:rStyle w:val="Normalny"/>
          <w:rFonts w:ascii="Book Antiqua" w:hAnsi="Book Antiqua"/>
          <w:sz w:val="26"/>
        </w:rPr>
        <w:t xml:space="preserve">words or more found in the reference databases referred to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w:t>
      </w:r>
    </w:p>
    <w:p w:rsidR="00E82C1C" w:rsidRPr="006A0EA0" w:rsidRDefault="00F876EE" w:rsidP="008E38D4">
      <w:pPr>
        <w:numPr>
          <w:ilvl w:val="0"/>
          <w:numId w:val="9"/>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PSR coefficient No</w:t>
      </w:r>
      <w:r>
        <w:rPr>
          <w:rStyle w:val="Normalny"/>
          <w:rFonts w:ascii="Book Antiqua" w:hAnsi="Book Antiqua"/>
          <w:sz w:val="26"/>
        </w:rPr>
        <w:t xml:space="preserve">. </w:t>
      </w:r>
      <w:r>
        <w:rPr>
          <w:rStyle w:val="Normalny"/>
          <w:rFonts w:ascii="Book Antiqua" w:hAnsi="Book Antiqua"/>
          <w:sz w:val="26"/>
        </w:rPr>
        <w:t xml:space="preserve">1 </w:t>
      </w:r>
      <w:r>
        <w:rPr>
          <w:rStyle w:val="Normalny"/>
          <w:rFonts w:ascii="Book Antiqua" w:hAnsi="Book Antiqua"/>
          <w:sz w:val="26"/>
        </w:rPr>
        <w:t xml:space="preserve">specifies the proportion of the analysed thesis consisting of phrases with a length of </w:t>
      </w:r>
      <w:r>
        <w:rPr>
          <w:rStyle w:val="Normalny"/>
          <w:rFonts w:ascii="Book Antiqua" w:hAnsi="Book Antiqua"/>
          <w:sz w:val="26"/>
        </w:rPr>
        <w:t xml:space="preserve">40 </w:t>
      </w:r>
      <w:r>
        <w:rPr>
          <w:rStyle w:val="Normalny"/>
          <w:rFonts w:ascii="Book Antiqua" w:hAnsi="Book Antiqua"/>
          <w:sz w:val="26"/>
        </w:rPr>
        <w:t>words or more found i</w:t>
      </w:r>
      <w:r>
        <w:rPr>
          <w:rStyle w:val="Normalny"/>
          <w:rFonts w:ascii="Book Antiqua" w:hAnsi="Book Antiqua"/>
          <w:sz w:val="26"/>
        </w:rPr>
        <w:t xml:space="preserve">n the reference databases referred to in  § </w:t>
      </w:r>
      <w:r>
        <w:rPr>
          <w:rStyle w:val="Normalny"/>
          <w:rFonts w:ascii="Book Antiqua" w:hAnsi="Book Antiqua"/>
          <w:sz w:val="26"/>
        </w:rPr>
        <w:t xml:space="preserve">1 </w:t>
      </w:r>
      <w:r>
        <w:rPr>
          <w:rStyle w:val="Normalny"/>
          <w:rFonts w:ascii="Book Antiqua" w:hAnsi="Book Antiqua"/>
          <w:sz w:val="26"/>
        </w:rPr>
        <w:t xml:space="preserve">section </w:t>
      </w:r>
      <w:r>
        <w:rPr>
          <w:rStyle w:val="Normalny"/>
          <w:rFonts w:ascii="Book Antiqua" w:hAnsi="Book Antiqua"/>
          <w:sz w:val="26"/>
        </w:rPr>
        <w:t>2</w:t>
      </w:r>
      <w:r>
        <w:rPr>
          <w:rStyle w:val="Normalny"/>
          <w:rFonts w:ascii="Book Antiqua" w:hAnsi="Book Antiqua"/>
          <w:sz w:val="26"/>
        </w:rPr>
        <w:t>;</w:t>
      </w:r>
    </w:p>
    <w:p w:rsidR="00032FEE" w:rsidRPr="00BE576C" w:rsidRDefault="00F876EE" w:rsidP="008E38D4">
      <w:pPr>
        <w:numPr>
          <w:ilvl w:val="0"/>
          <w:numId w:val="7"/>
        </w:numPr>
        <w:autoSpaceDE w:val="0"/>
        <w:autoSpaceDN w:val="0"/>
        <w:adjustRightInd w:val="0"/>
        <w:snapToGrid/>
        <w:spacing w:before="120"/>
        <w:ind w:left="357" w:hanging="357"/>
        <w:jc w:val="both"/>
        <w:rPr>
          <w:rFonts w:ascii="Book Antiqua" w:eastAsia="SimSun" w:hAnsi="Book Antiqua" w:cs="Tahoma"/>
          <w:sz w:val="26"/>
          <w:szCs w:val="26"/>
        </w:rPr>
      </w:pPr>
      <w:r>
        <w:rPr>
          <w:rStyle w:val="Normalny"/>
          <w:rFonts w:ascii="Book Antiqua" w:hAnsi="Book Antiqua"/>
          <w:sz w:val="26"/>
        </w:rPr>
        <w:t>After generating an UAS antiplagiarism report</w:t>
      </w:r>
      <w:r>
        <w:rPr>
          <w:rStyle w:val="Normalny"/>
          <w:rFonts w:ascii="Book Antiqua" w:hAnsi="Book Antiqua"/>
          <w:sz w:val="26"/>
        </w:rPr>
        <w:t xml:space="preserve">, </w:t>
      </w:r>
      <w:r>
        <w:rPr>
          <w:rStyle w:val="Normalny"/>
          <w:rFonts w:ascii="Book Antiqua" w:hAnsi="Book Antiqua"/>
          <w:sz w:val="26"/>
        </w:rPr>
        <w:t>the supervisor analyses it</w:t>
      </w:r>
      <w:r>
        <w:rPr>
          <w:rStyle w:val="Normalny"/>
          <w:rFonts w:ascii="Book Antiqua" w:hAnsi="Book Antiqua"/>
          <w:sz w:val="26"/>
        </w:rPr>
        <w:t xml:space="preserve">, </w:t>
      </w:r>
      <w:r>
        <w:rPr>
          <w:rStyle w:val="Normalny"/>
          <w:rFonts w:ascii="Book Antiqua" w:hAnsi="Book Antiqua"/>
          <w:sz w:val="26"/>
        </w:rPr>
        <w:t>determining in particular whether</w:t>
      </w:r>
    </w:p>
    <w:p w:rsidR="00032FEE" w:rsidRDefault="00F876EE" w:rsidP="008E38D4">
      <w:pPr>
        <w:numPr>
          <w:ilvl w:val="0"/>
          <w:numId w:val="10"/>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 xml:space="preserve">PSR coefficient </w:t>
      </w:r>
      <w:r>
        <w:rPr>
          <w:rStyle w:val="Normalny"/>
          <w:rFonts w:ascii="Book Antiqua" w:hAnsi="Book Antiqua"/>
          <w:sz w:val="26"/>
        </w:rPr>
        <w:t xml:space="preserve">1 </w:t>
      </w:r>
      <w:r>
        <w:rPr>
          <w:rStyle w:val="Normalny"/>
          <w:rFonts w:ascii="Book Antiqua" w:hAnsi="Book Antiqua"/>
          <w:sz w:val="26"/>
        </w:rPr>
        <w:t xml:space="preserve">is lower than </w:t>
      </w:r>
      <w:r>
        <w:rPr>
          <w:rStyle w:val="Normalny"/>
          <w:rFonts w:ascii="Book Antiqua" w:hAnsi="Book Antiqua"/>
          <w:sz w:val="26"/>
        </w:rPr>
        <w:t>50</w:t>
      </w:r>
      <w:r>
        <w:rPr>
          <w:rStyle w:val="Normalny"/>
          <w:rFonts w:ascii="Book Antiqua" w:hAnsi="Book Antiqua"/>
          <w:sz w:val="26"/>
        </w:rPr>
        <w:t>%</w:t>
      </w:r>
      <w:r>
        <w:rPr>
          <w:rStyle w:val="Normalny"/>
          <w:rFonts w:ascii="Book Antiqua" w:hAnsi="Book Antiqua"/>
          <w:sz w:val="26"/>
        </w:rPr>
        <w:t>;</w:t>
      </w:r>
    </w:p>
    <w:p w:rsidR="00974A6F" w:rsidRDefault="00F876EE" w:rsidP="008E38D4">
      <w:pPr>
        <w:numPr>
          <w:ilvl w:val="0"/>
          <w:numId w:val="10"/>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 xml:space="preserve">PSR coefficient </w:t>
      </w:r>
      <w:r>
        <w:rPr>
          <w:rStyle w:val="Normalny"/>
          <w:rFonts w:ascii="Book Antiqua" w:hAnsi="Book Antiqua"/>
          <w:sz w:val="26"/>
        </w:rPr>
        <w:t xml:space="preserve">2 </w:t>
      </w:r>
      <w:r>
        <w:rPr>
          <w:rStyle w:val="Normalny"/>
          <w:rFonts w:ascii="Book Antiqua" w:hAnsi="Book Antiqua"/>
          <w:sz w:val="26"/>
        </w:rPr>
        <w:t xml:space="preserve">is lower than </w:t>
      </w:r>
      <w:r>
        <w:rPr>
          <w:rStyle w:val="Normalny"/>
          <w:rFonts w:ascii="Book Antiqua" w:hAnsi="Book Antiqua"/>
          <w:sz w:val="26"/>
        </w:rPr>
        <w:t>40</w:t>
      </w:r>
      <w:r>
        <w:rPr>
          <w:rStyle w:val="Normalny"/>
          <w:rFonts w:ascii="Book Antiqua" w:hAnsi="Book Antiqua"/>
          <w:sz w:val="26"/>
        </w:rPr>
        <w:t>%</w:t>
      </w:r>
      <w:r>
        <w:rPr>
          <w:rStyle w:val="Normalny"/>
          <w:rFonts w:ascii="Book Antiqua" w:hAnsi="Book Antiqua"/>
          <w:sz w:val="26"/>
        </w:rPr>
        <w:t>;</w:t>
      </w:r>
    </w:p>
    <w:p w:rsidR="00974A6F" w:rsidRDefault="00F876EE" w:rsidP="008E38D4">
      <w:pPr>
        <w:numPr>
          <w:ilvl w:val="0"/>
          <w:numId w:val="10"/>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 xml:space="preserve">PSR coefficient </w:t>
      </w:r>
      <w:r>
        <w:rPr>
          <w:rStyle w:val="Normalny"/>
          <w:rFonts w:ascii="Book Antiqua" w:hAnsi="Book Antiqua"/>
          <w:sz w:val="26"/>
        </w:rPr>
        <w:t xml:space="preserve">3 </w:t>
      </w:r>
      <w:r>
        <w:rPr>
          <w:rStyle w:val="Normalny"/>
          <w:rFonts w:ascii="Book Antiqua" w:hAnsi="Book Antiqua"/>
          <w:sz w:val="26"/>
        </w:rPr>
        <w:t xml:space="preserve">is lower than </w:t>
      </w:r>
      <w:r>
        <w:rPr>
          <w:rStyle w:val="Normalny"/>
          <w:rFonts w:ascii="Book Antiqua" w:hAnsi="Book Antiqua"/>
          <w:sz w:val="26"/>
        </w:rPr>
        <w:t>30</w:t>
      </w:r>
      <w:r>
        <w:rPr>
          <w:rStyle w:val="Normalny"/>
          <w:rFonts w:ascii="Book Antiqua" w:hAnsi="Book Antiqua"/>
          <w:sz w:val="26"/>
        </w:rPr>
        <w:t>%</w:t>
      </w:r>
      <w:r>
        <w:rPr>
          <w:rStyle w:val="Normalny"/>
          <w:rFonts w:ascii="Book Antiqua" w:hAnsi="Book Antiqua"/>
          <w:sz w:val="26"/>
        </w:rPr>
        <w:t>;</w:t>
      </w:r>
    </w:p>
    <w:p w:rsidR="00974A6F" w:rsidRDefault="00F876EE" w:rsidP="008E38D4">
      <w:pPr>
        <w:numPr>
          <w:ilvl w:val="0"/>
          <w:numId w:val="10"/>
        </w:numPr>
        <w:autoSpaceDE w:val="0"/>
        <w:autoSpaceDN w:val="0"/>
        <w:adjustRightInd w:val="0"/>
        <w:snapToGrid/>
        <w:jc w:val="both"/>
        <w:rPr>
          <w:rFonts w:ascii="Book Antiqua" w:eastAsia="SimSun" w:hAnsi="Book Antiqua" w:cs="Tahoma"/>
          <w:sz w:val="26"/>
          <w:szCs w:val="26"/>
        </w:rPr>
      </w:pPr>
      <w:r>
        <w:rPr>
          <w:rStyle w:val="Normalny"/>
          <w:rFonts w:ascii="Book Antiqua" w:hAnsi="Book Antiqua"/>
          <w:sz w:val="26"/>
        </w:rPr>
        <w:t xml:space="preserve">PSR coefficient </w:t>
      </w:r>
      <w:r>
        <w:rPr>
          <w:rStyle w:val="Normalny"/>
          <w:rFonts w:ascii="Book Antiqua" w:hAnsi="Book Antiqua"/>
          <w:sz w:val="26"/>
        </w:rPr>
        <w:t xml:space="preserve">4 </w:t>
      </w:r>
      <w:r>
        <w:rPr>
          <w:rStyle w:val="Normalny"/>
          <w:rFonts w:ascii="Book Antiqua" w:hAnsi="Book Antiqua"/>
          <w:sz w:val="26"/>
        </w:rPr>
        <w:t xml:space="preserve">is lower than </w:t>
      </w:r>
      <w:r>
        <w:rPr>
          <w:rStyle w:val="Normalny"/>
          <w:rFonts w:ascii="Book Antiqua" w:hAnsi="Book Antiqua"/>
          <w:sz w:val="26"/>
        </w:rPr>
        <w:t>20</w:t>
      </w:r>
      <w:r>
        <w:rPr>
          <w:rStyle w:val="Normalny"/>
          <w:rFonts w:ascii="Book Antiqua" w:hAnsi="Book Antiqua"/>
          <w:sz w:val="26"/>
        </w:rPr>
        <w:t>%</w:t>
      </w:r>
      <w:r>
        <w:rPr>
          <w:rStyle w:val="Normalny"/>
          <w:rFonts w:ascii="Book Antiqua" w:hAnsi="Book Antiqua"/>
          <w:sz w:val="26"/>
        </w:rPr>
        <w:t>;</w:t>
      </w:r>
    </w:p>
    <w:p w:rsidR="009A7C25" w:rsidRPr="00BA5B9F" w:rsidRDefault="00F876EE" w:rsidP="008E38D4">
      <w:pPr>
        <w:numPr>
          <w:ilvl w:val="0"/>
          <w:numId w:val="10"/>
        </w:numPr>
        <w:autoSpaceDE w:val="0"/>
        <w:autoSpaceDN w:val="0"/>
        <w:adjustRightInd w:val="0"/>
        <w:snapToGrid/>
        <w:jc w:val="both"/>
        <w:rPr>
          <w:rStyle w:val="Normalny"/>
        </w:rPr>
      </w:pPr>
      <w:r w:rsidRPr="00BA5B9F">
        <w:rPr>
          <w:rStyle w:val="Normalny"/>
          <w:rFonts w:ascii="Book Antiqua" w:hAnsi="Book Antiqua"/>
          <w:sz w:val="26"/>
        </w:rPr>
        <w:t>the text of the analysed thesis has been tampered with in order to conceal plagiarism or falsify PSR coefficient values</w:t>
      </w:r>
      <w:r w:rsidRPr="00BA5B9F">
        <w:rPr>
          <w:rStyle w:val="Normalny"/>
          <w:rFonts w:ascii="Book Antiqua" w:hAnsi="Book Antiqua"/>
          <w:sz w:val="26"/>
        </w:rPr>
        <w:t>.</w:t>
      </w:r>
    </w:p>
    <w:p w:rsidR="00844483" w:rsidRPr="00887104" w:rsidRDefault="00F876EE" w:rsidP="00360DD3">
      <w:pPr>
        <w:numPr>
          <w:ilvl w:val="0"/>
          <w:numId w:val="7"/>
        </w:numPr>
        <w:autoSpaceDE w:val="0"/>
        <w:autoSpaceDN w:val="0"/>
        <w:adjustRightInd w:val="0"/>
        <w:snapToGrid/>
        <w:spacing w:before="120" w:after="120"/>
        <w:ind w:left="357" w:hanging="357"/>
        <w:jc w:val="both"/>
        <w:rPr>
          <w:rFonts w:ascii="Book Antiqua" w:eastAsia="SimSun" w:hAnsi="Book Antiqua" w:cs="Tahoma"/>
          <w:sz w:val="26"/>
          <w:szCs w:val="26"/>
        </w:rPr>
      </w:pPr>
      <w:r>
        <w:rPr>
          <w:rStyle w:val="Normalny"/>
          <w:rFonts w:ascii="Book Antiqua" w:hAnsi="Book Antiqua"/>
          <w:sz w:val="26"/>
        </w:rPr>
        <w:t>The supervisor is obligated to familiarise him</w:t>
      </w:r>
      <w:r>
        <w:rPr>
          <w:rStyle w:val="Normalny"/>
          <w:rFonts w:ascii="Book Antiqua" w:hAnsi="Book Antiqua"/>
          <w:sz w:val="26"/>
        </w:rPr>
        <w:t>/</w:t>
      </w:r>
      <w:r>
        <w:rPr>
          <w:rStyle w:val="Normalny"/>
          <w:rFonts w:ascii="Book Antiqua" w:hAnsi="Book Antiqua"/>
          <w:sz w:val="26"/>
        </w:rPr>
        <w:t>herself with the results of th</w:t>
      </w:r>
      <w:r>
        <w:rPr>
          <w:rStyle w:val="Normalny"/>
          <w:rFonts w:ascii="Book Antiqua" w:hAnsi="Book Antiqua"/>
          <w:sz w:val="26"/>
        </w:rPr>
        <w:t>e UAS antiplagiarism report for each supervised thesis</w:t>
      </w:r>
      <w:r>
        <w:rPr>
          <w:rStyle w:val="Normalny"/>
          <w:rFonts w:ascii="Book Antiqua" w:hAnsi="Book Antiqua"/>
          <w:sz w:val="26"/>
        </w:rPr>
        <w:t xml:space="preserve">. </w:t>
      </w:r>
      <w:r>
        <w:rPr>
          <w:rStyle w:val="Normalny"/>
          <w:rFonts w:ascii="Book Antiqua" w:hAnsi="Book Antiqua"/>
          <w:sz w:val="26"/>
        </w:rPr>
        <w:t>The results of the antiplagiarism analysis are compiled in the general UAS report and the detailed report from the antiplagiarism analysis generated by the system and available in the ATAS</w:t>
      </w:r>
      <w:r>
        <w:rPr>
          <w:rStyle w:val="Normalny"/>
          <w:rFonts w:ascii="Book Antiqua" w:hAnsi="Book Antiqua"/>
          <w:sz w:val="26"/>
        </w:rPr>
        <w:t xml:space="preserve">. </w:t>
      </w:r>
    </w:p>
    <w:p w:rsidR="00F82855" w:rsidRPr="00844483" w:rsidRDefault="00F876EE" w:rsidP="00360DD3">
      <w:pPr>
        <w:numPr>
          <w:ilvl w:val="0"/>
          <w:numId w:val="7"/>
        </w:numPr>
        <w:autoSpaceDE w:val="0"/>
        <w:autoSpaceDN w:val="0"/>
        <w:adjustRightInd w:val="0"/>
        <w:snapToGrid/>
        <w:spacing w:before="120" w:after="120"/>
        <w:ind w:left="357" w:hanging="357"/>
        <w:jc w:val="both"/>
        <w:rPr>
          <w:rFonts w:ascii="Book Antiqua" w:eastAsia="SimSun" w:hAnsi="Book Antiqua" w:cs="Tahoma"/>
          <w:sz w:val="26"/>
          <w:szCs w:val="26"/>
        </w:rPr>
      </w:pPr>
      <w:r>
        <w:rPr>
          <w:rStyle w:val="Normalny"/>
          <w:rFonts w:ascii="Book Antiqua" w:hAnsi="Book Antiqua"/>
          <w:sz w:val="26"/>
        </w:rPr>
        <w:t>With each</w:t>
      </w:r>
      <w:r>
        <w:rPr>
          <w:rStyle w:val="Normalny"/>
          <w:rFonts w:ascii="Book Antiqua" w:hAnsi="Book Antiqua"/>
          <w:sz w:val="26"/>
        </w:rPr>
        <w:t xml:space="preserve"> antiplagiarism analysis using the UAS system</w:t>
      </w:r>
      <w:r>
        <w:rPr>
          <w:rStyle w:val="Normalny"/>
          <w:rFonts w:ascii="Book Antiqua" w:hAnsi="Book Antiqua"/>
          <w:sz w:val="26"/>
        </w:rPr>
        <w:t xml:space="preserve">, </w:t>
      </w:r>
      <w:r>
        <w:rPr>
          <w:rStyle w:val="Normalny"/>
          <w:rFonts w:ascii="Book Antiqua" w:hAnsi="Book Antiqua"/>
          <w:sz w:val="26"/>
        </w:rPr>
        <w:t>the supervisor may obtain detailed information on the related antiplagiarism analysis by logging in to the UAS system using his</w:t>
      </w:r>
      <w:r>
        <w:rPr>
          <w:rStyle w:val="Normalny"/>
          <w:rFonts w:ascii="Book Antiqua" w:hAnsi="Book Antiqua"/>
          <w:sz w:val="26"/>
        </w:rPr>
        <w:t>/</w:t>
      </w:r>
      <w:r>
        <w:rPr>
          <w:rStyle w:val="Normalny"/>
          <w:rFonts w:ascii="Book Antiqua" w:hAnsi="Book Antiqua"/>
          <w:sz w:val="26"/>
        </w:rPr>
        <w:t>her individual login assigned by the University UAS system administrator</w:t>
      </w:r>
      <w:r>
        <w:rPr>
          <w:rStyle w:val="Normalny"/>
          <w:rFonts w:ascii="Book Antiqua" w:hAnsi="Book Antiqua"/>
          <w:sz w:val="26"/>
        </w:rPr>
        <w:t>.</w:t>
      </w:r>
    </w:p>
    <w:p w:rsidR="00844483" w:rsidRPr="00360DD3" w:rsidRDefault="00F876EE" w:rsidP="00360DD3">
      <w:pPr>
        <w:autoSpaceDE w:val="0"/>
        <w:autoSpaceDN w:val="0"/>
        <w:adjustRightInd w:val="0"/>
        <w:snapToGrid/>
        <w:spacing w:before="240" w:after="240"/>
        <w:jc w:val="center"/>
        <w:rPr>
          <w:rFonts w:ascii="Book Antiqua" w:eastAsia="SimSun" w:hAnsi="Book Antiqua"/>
          <w:b/>
          <w:sz w:val="26"/>
          <w:szCs w:val="26"/>
        </w:rPr>
      </w:pPr>
      <w:r>
        <w:rPr>
          <w:rStyle w:val="Normalny"/>
          <w:rFonts w:ascii="Book Antiqua" w:hAnsi="Book Antiqua"/>
          <w:b/>
          <w:sz w:val="26"/>
        </w:rPr>
        <w:t xml:space="preserve">§ </w:t>
      </w:r>
      <w:r>
        <w:rPr>
          <w:rStyle w:val="Normalny"/>
          <w:rFonts w:ascii="Book Antiqua" w:hAnsi="Book Antiqua"/>
          <w:b/>
          <w:sz w:val="26"/>
        </w:rPr>
        <w:t>5</w:t>
      </w:r>
      <w:r>
        <w:rPr>
          <w:rStyle w:val="Normalny"/>
          <w:rFonts w:ascii="Book Antiqua" w:hAnsi="Book Antiqua"/>
          <w:b/>
          <w:sz w:val="26"/>
        </w:rPr>
        <w:t>.</w:t>
      </w:r>
    </w:p>
    <w:p w:rsidR="00283254" w:rsidRPr="00A2437B" w:rsidRDefault="00F876EE" w:rsidP="00E856C7">
      <w:pPr>
        <w:numPr>
          <w:ilvl w:val="0"/>
          <w:numId w:val="13"/>
        </w:numPr>
        <w:autoSpaceDE w:val="0"/>
        <w:autoSpaceDN w:val="0"/>
        <w:adjustRightInd w:val="0"/>
        <w:snapToGrid/>
        <w:spacing w:before="120" w:after="120"/>
        <w:jc w:val="both"/>
        <w:rPr>
          <w:rFonts w:ascii="Book Antiqua" w:eastAsia="SimSun" w:hAnsi="Book Antiqua" w:cs="Tahoma"/>
          <w:color w:val="0070C0"/>
          <w:sz w:val="26"/>
          <w:szCs w:val="26"/>
        </w:rPr>
      </w:pPr>
      <w:r>
        <w:rPr>
          <w:rStyle w:val="Normalny"/>
          <w:rFonts w:ascii="Book Antiqua" w:hAnsi="Book Antiqua"/>
          <w:sz w:val="26"/>
        </w:rPr>
        <w:t>If</w:t>
      </w:r>
      <w:r>
        <w:rPr>
          <w:rStyle w:val="Normalny"/>
          <w:rFonts w:ascii="Book Antiqua" w:hAnsi="Book Antiqua"/>
          <w:sz w:val="26"/>
        </w:rPr>
        <w:t xml:space="preserve"> as a result of the analysis of similarity reports generated by the Antiplagiarism and UAS systems the supervisor concluded that the thesis raises no objections</w:t>
      </w:r>
      <w:r>
        <w:rPr>
          <w:rStyle w:val="Normalny"/>
          <w:rFonts w:ascii="Book Antiqua" w:hAnsi="Book Antiqua"/>
          <w:sz w:val="26"/>
        </w:rPr>
        <w:t xml:space="preserve">, </w:t>
      </w:r>
      <w:r>
        <w:rPr>
          <w:rStyle w:val="Normalny"/>
          <w:rFonts w:ascii="Book Antiqua" w:hAnsi="Book Antiqua"/>
          <w:sz w:val="26"/>
        </w:rPr>
        <w:t>found no inadmissible borrowings or did not consider them plagiarism and confirmed that they h</w:t>
      </w:r>
      <w:r>
        <w:rPr>
          <w:rStyle w:val="Normalny"/>
          <w:rFonts w:ascii="Book Antiqua" w:hAnsi="Book Antiqua"/>
          <w:sz w:val="26"/>
        </w:rPr>
        <w:t>ave been properly referenced</w:t>
      </w:r>
      <w:r>
        <w:rPr>
          <w:rStyle w:val="Normalny"/>
          <w:rFonts w:ascii="Book Antiqua" w:hAnsi="Book Antiqua"/>
          <w:sz w:val="26"/>
        </w:rPr>
        <w:t xml:space="preserve">, </w:t>
      </w:r>
      <w:r>
        <w:rPr>
          <w:rStyle w:val="Normalny"/>
          <w:rFonts w:ascii="Book Antiqua" w:hAnsi="Book Antiqua"/>
          <w:sz w:val="26"/>
        </w:rPr>
        <w:t>the viva voce examination can be planned for the thesis</w:t>
      </w:r>
      <w:r>
        <w:rPr>
          <w:rStyle w:val="Normalny"/>
          <w:rFonts w:ascii="Book Antiqua" w:hAnsi="Book Antiqua"/>
          <w:sz w:val="26"/>
        </w:rPr>
        <w:t xml:space="preserve">. </w:t>
      </w:r>
      <w:r>
        <w:rPr>
          <w:rStyle w:val="Normalny"/>
          <w:rFonts w:ascii="Book Antiqua" w:hAnsi="Book Antiqua"/>
          <w:sz w:val="26"/>
        </w:rPr>
        <w:t>The supervisor expresses his</w:t>
      </w:r>
      <w:r>
        <w:rPr>
          <w:rStyle w:val="Normalny"/>
          <w:rFonts w:ascii="Book Antiqua" w:hAnsi="Book Antiqua"/>
          <w:sz w:val="26"/>
        </w:rPr>
        <w:t>/</w:t>
      </w:r>
      <w:r>
        <w:rPr>
          <w:rStyle w:val="Normalny"/>
          <w:rFonts w:ascii="Book Antiqua" w:hAnsi="Book Antiqua"/>
          <w:sz w:val="26"/>
        </w:rPr>
        <w:t>her final position by submitting an assessment of the originality of the thesis and its admissibility for the viva voce examination in the A</w:t>
      </w:r>
      <w:r>
        <w:rPr>
          <w:rStyle w:val="Normalny"/>
          <w:rFonts w:ascii="Book Antiqua" w:hAnsi="Book Antiqua"/>
          <w:sz w:val="26"/>
        </w:rPr>
        <w:t xml:space="preserve">TAS system </w:t>
      </w:r>
      <w:r>
        <w:rPr>
          <w:rStyle w:val="Normalny"/>
          <w:rFonts w:ascii="Book Antiqua" w:hAnsi="Book Antiqua"/>
          <w:sz w:val="26"/>
        </w:rPr>
        <w:t>(</w:t>
      </w:r>
      <w:r>
        <w:rPr>
          <w:rStyle w:val="Normalny"/>
          <w:rFonts w:ascii="Book Antiqua" w:hAnsi="Book Antiqua"/>
          <w:sz w:val="26"/>
        </w:rPr>
        <w:t>Appendix No</w:t>
      </w:r>
      <w:r>
        <w:rPr>
          <w:rStyle w:val="Normalny"/>
          <w:rFonts w:ascii="Book Antiqua" w:hAnsi="Book Antiqua"/>
          <w:sz w:val="26"/>
        </w:rPr>
        <w:t xml:space="preserve">. </w:t>
      </w:r>
      <w:r>
        <w:rPr>
          <w:rStyle w:val="Normalny"/>
          <w:rFonts w:ascii="Book Antiqua" w:hAnsi="Book Antiqua"/>
          <w:sz w:val="26"/>
        </w:rPr>
        <w:t xml:space="preserve">3 </w:t>
      </w:r>
      <w:r>
        <w:rPr>
          <w:rStyle w:val="Normalny"/>
          <w:rFonts w:ascii="Book Antiqua" w:hAnsi="Book Antiqua"/>
          <w:sz w:val="26"/>
        </w:rPr>
        <w:t>to these Rules and Regulations</w:t>
      </w:r>
      <w:r>
        <w:rPr>
          <w:rStyle w:val="Normalny"/>
          <w:rFonts w:ascii="Book Antiqua" w:hAnsi="Book Antiqua"/>
          <w:sz w:val="26"/>
        </w:rPr>
        <w:t xml:space="preserve">) </w:t>
      </w:r>
      <w:r>
        <w:rPr>
          <w:rStyle w:val="Normalny"/>
          <w:rFonts w:ascii="Book Antiqua" w:hAnsi="Book Antiqua"/>
          <w:sz w:val="26"/>
        </w:rPr>
        <w:t>and by completing the last section of the general UAS antiplagiarism analysis report available in the ATAS system</w:t>
      </w:r>
      <w:r>
        <w:rPr>
          <w:rStyle w:val="Normalny"/>
          <w:rFonts w:ascii="Book Antiqua" w:hAnsi="Book Antiqua"/>
          <w:sz w:val="26"/>
        </w:rPr>
        <w:t>.</w:t>
      </w:r>
    </w:p>
    <w:p w:rsidR="001F5F12" w:rsidRPr="00360DD3" w:rsidRDefault="00F876EE" w:rsidP="00844483">
      <w:pPr>
        <w:numPr>
          <w:ilvl w:val="0"/>
          <w:numId w:val="13"/>
        </w:numPr>
        <w:autoSpaceDE w:val="0"/>
        <w:autoSpaceDN w:val="0"/>
        <w:adjustRightInd w:val="0"/>
        <w:snapToGrid/>
        <w:spacing w:before="120" w:after="120"/>
        <w:jc w:val="both"/>
        <w:rPr>
          <w:rFonts w:ascii="Book Antiqua" w:eastAsia="SimSun" w:hAnsi="Book Antiqua" w:cs="Tahoma"/>
          <w:sz w:val="26"/>
          <w:szCs w:val="26"/>
        </w:rPr>
      </w:pPr>
      <w:r>
        <w:rPr>
          <w:rStyle w:val="Normalny"/>
          <w:rFonts w:ascii="Book Antiqua" w:hAnsi="Book Antiqua"/>
          <w:sz w:val="26"/>
        </w:rPr>
        <w:t>If as a result of the analysis of the similarity report generated by the Antiplagi</w:t>
      </w:r>
      <w:r>
        <w:rPr>
          <w:rStyle w:val="Normalny"/>
          <w:rFonts w:ascii="Book Antiqua" w:hAnsi="Book Antiqua"/>
          <w:sz w:val="26"/>
        </w:rPr>
        <w:t>arism or the UAS system the supervisor considers that the thesis requires additional assessment with regard to inadmissible borrowings</w:t>
      </w:r>
      <w:r>
        <w:rPr>
          <w:rStyle w:val="Normalny"/>
          <w:rFonts w:ascii="Book Antiqua" w:hAnsi="Book Antiqua"/>
          <w:sz w:val="26"/>
        </w:rPr>
        <w:t xml:space="preserve">, </w:t>
      </w:r>
      <w:r>
        <w:rPr>
          <w:rStyle w:val="Normalny"/>
          <w:rFonts w:ascii="Book Antiqua" w:hAnsi="Book Antiqua"/>
          <w:sz w:val="26"/>
        </w:rPr>
        <w:t>he</w:t>
      </w:r>
      <w:r>
        <w:rPr>
          <w:rStyle w:val="Normalny"/>
          <w:rFonts w:ascii="Book Antiqua" w:hAnsi="Book Antiqua"/>
          <w:sz w:val="26"/>
        </w:rPr>
        <w:t>/</w:t>
      </w:r>
      <w:r>
        <w:rPr>
          <w:rStyle w:val="Normalny"/>
          <w:rFonts w:ascii="Book Antiqua" w:hAnsi="Book Antiqua"/>
          <w:sz w:val="26"/>
        </w:rPr>
        <w:t>she requests the student to revise the thesis</w:t>
      </w:r>
      <w:r>
        <w:rPr>
          <w:rStyle w:val="Normalny"/>
          <w:rFonts w:ascii="Book Antiqua" w:hAnsi="Book Antiqua"/>
          <w:sz w:val="26"/>
        </w:rPr>
        <w:t xml:space="preserve">.  </w:t>
      </w:r>
      <w:r>
        <w:rPr>
          <w:rStyle w:val="Normalny"/>
          <w:rFonts w:ascii="Book Antiqua" w:hAnsi="Book Antiqua"/>
          <w:sz w:val="26"/>
        </w:rPr>
        <w:t>The supervisor uses the ASAP system to express his</w:t>
      </w:r>
      <w:r>
        <w:rPr>
          <w:rStyle w:val="Normalny"/>
          <w:rFonts w:ascii="Book Antiqua" w:hAnsi="Book Antiqua"/>
          <w:sz w:val="26"/>
        </w:rPr>
        <w:t>/</w:t>
      </w:r>
      <w:r>
        <w:rPr>
          <w:rStyle w:val="Normalny"/>
          <w:rFonts w:ascii="Book Antiqua" w:hAnsi="Book Antiqua"/>
          <w:sz w:val="26"/>
        </w:rPr>
        <w:t xml:space="preserve">her assessment of </w:t>
      </w:r>
      <w:r>
        <w:rPr>
          <w:rStyle w:val="Normalny"/>
          <w:rFonts w:ascii="Book Antiqua" w:hAnsi="Book Antiqua"/>
          <w:sz w:val="26"/>
        </w:rPr>
        <w:t xml:space="preserve">the originality of the thesis and its admissibility for  the viva voce examination </w:t>
      </w:r>
      <w:r>
        <w:rPr>
          <w:rStyle w:val="Normalny"/>
          <w:rFonts w:ascii="Book Antiqua" w:hAnsi="Book Antiqua"/>
          <w:sz w:val="26"/>
        </w:rPr>
        <w:t>(</w:t>
      </w:r>
      <w:r>
        <w:rPr>
          <w:rStyle w:val="Normalny"/>
          <w:rFonts w:ascii="Book Antiqua" w:hAnsi="Book Antiqua"/>
          <w:sz w:val="26"/>
        </w:rPr>
        <w:t>Appendix No</w:t>
      </w:r>
      <w:r>
        <w:rPr>
          <w:rStyle w:val="Normalny"/>
          <w:rFonts w:ascii="Book Antiqua" w:hAnsi="Book Antiqua"/>
          <w:sz w:val="26"/>
        </w:rPr>
        <w:t xml:space="preserve">. </w:t>
      </w:r>
      <w:r>
        <w:rPr>
          <w:rStyle w:val="Normalny"/>
          <w:rFonts w:ascii="Book Antiqua" w:hAnsi="Book Antiqua"/>
          <w:sz w:val="26"/>
        </w:rPr>
        <w:t xml:space="preserve">2 </w:t>
      </w:r>
      <w:r>
        <w:rPr>
          <w:rStyle w:val="Normalny"/>
          <w:rFonts w:ascii="Book Antiqua" w:hAnsi="Book Antiqua"/>
          <w:sz w:val="26"/>
        </w:rPr>
        <w:t>to the Rules and Regulations</w:t>
      </w:r>
      <w:r>
        <w:rPr>
          <w:rStyle w:val="Normalny"/>
          <w:rFonts w:ascii="Book Antiqua" w:hAnsi="Book Antiqua"/>
          <w:sz w:val="26"/>
        </w:rPr>
        <w:t>)</w:t>
      </w:r>
      <w:r>
        <w:rPr>
          <w:rStyle w:val="Normalny"/>
          <w:rFonts w:ascii="Book Antiqua" w:hAnsi="Book Antiqua"/>
          <w:sz w:val="26"/>
        </w:rPr>
        <w:t xml:space="preserve">, </w:t>
      </w:r>
      <w:r>
        <w:rPr>
          <w:rStyle w:val="Normalny"/>
          <w:rFonts w:ascii="Book Antiqua" w:hAnsi="Book Antiqua"/>
          <w:sz w:val="26"/>
        </w:rPr>
        <w:t>simultaneously not accepting the antiplagiarism analysis report generated by the UAS</w:t>
      </w:r>
      <w:r>
        <w:rPr>
          <w:rStyle w:val="Normalny"/>
          <w:rFonts w:ascii="Book Antiqua" w:hAnsi="Book Antiqua"/>
          <w:sz w:val="26"/>
        </w:rPr>
        <w:t xml:space="preserve">. </w:t>
      </w:r>
    </w:p>
    <w:p w:rsidR="00B147D9" w:rsidRPr="00360DD3" w:rsidRDefault="00F876EE" w:rsidP="00844483">
      <w:pPr>
        <w:numPr>
          <w:ilvl w:val="0"/>
          <w:numId w:val="13"/>
        </w:numPr>
        <w:autoSpaceDE w:val="0"/>
        <w:autoSpaceDN w:val="0"/>
        <w:adjustRightInd w:val="0"/>
        <w:snapToGrid/>
        <w:spacing w:before="120" w:after="120"/>
        <w:jc w:val="both"/>
        <w:rPr>
          <w:rFonts w:ascii="Book Antiqua" w:eastAsia="SimSun" w:hAnsi="Book Antiqua" w:cs="Tahoma"/>
          <w:sz w:val="26"/>
          <w:szCs w:val="26"/>
        </w:rPr>
      </w:pPr>
      <w:r>
        <w:rPr>
          <w:rStyle w:val="Normalny"/>
          <w:rFonts w:ascii="Book Antiqua" w:hAnsi="Book Antiqua"/>
          <w:sz w:val="26"/>
        </w:rPr>
        <w:lastRenderedPageBreak/>
        <w:t>The student may subject the revised the</w:t>
      </w:r>
      <w:r>
        <w:rPr>
          <w:rStyle w:val="Normalny"/>
          <w:rFonts w:ascii="Book Antiqua" w:hAnsi="Book Antiqua"/>
          <w:sz w:val="26"/>
        </w:rPr>
        <w:t>sis to the verification procedure two times</w:t>
      </w:r>
      <w:r>
        <w:rPr>
          <w:rStyle w:val="Normalny"/>
          <w:rFonts w:ascii="Book Antiqua" w:hAnsi="Book Antiqua"/>
          <w:sz w:val="26"/>
        </w:rPr>
        <w:t xml:space="preserve">. </w:t>
      </w:r>
      <w:r>
        <w:rPr>
          <w:rStyle w:val="Normalny"/>
          <w:rFonts w:ascii="Book Antiqua" w:hAnsi="Book Antiqua"/>
          <w:sz w:val="26"/>
        </w:rPr>
        <w:t>Each time the revised text of the thesis is subjected to the full antiplagiarism procedure</w:t>
      </w:r>
      <w:r>
        <w:rPr>
          <w:rStyle w:val="Normalny"/>
          <w:rFonts w:ascii="Book Antiqua" w:hAnsi="Book Antiqua"/>
          <w:sz w:val="26"/>
        </w:rPr>
        <w:t>.</w:t>
      </w:r>
    </w:p>
    <w:p w:rsidR="001B25C9" w:rsidRPr="00A2437B" w:rsidRDefault="00F876EE" w:rsidP="001B25C9">
      <w:pPr>
        <w:numPr>
          <w:ilvl w:val="0"/>
          <w:numId w:val="13"/>
        </w:numPr>
        <w:autoSpaceDE w:val="0"/>
        <w:autoSpaceDN w:val="0"/>
        <w:adjustRightInd w:val="0"/>
        <w:snapToGrid/>
        <w:spacing w:before="120" w:after="120"/>
        <w:jc w:val="both"/>
        <w:rPr>
          <w:rFonts w:ascii="Book Antiqua" w:eastAsia="SimSun" w:hAnsi="Book Antiqua" w:cs="Tahoma"/>
          <w:color w:val="0070C0"/>
          <w:sz w:val="26"/>
          <w:szCs w:val="26"/>
        </w:rPr>
      </w:pPr>
      <w:r>
        <w:rPr>
          <w:rStyle w:val="Normalny"/>
          <w:rFonts w:ascii="Book Antiqua" w:hAnsi="Book Antiqua"/>
          <w:sz w:val="26"/>
        </w:rPr>
        <w:t>If the antiplagiarism procedure ends with a negative result three times</w:t>
      </w:r>
      <w:r>
        <w:rPr>
          <w:rStyle w:val="Normalny"/>
          <w:rFonts w:ascii="Book Antiqua" w:hAnsi="Book Antiqua"/>
          <w:sz w:val="26"/>
        </w:rPr>
        <w:t xml:space="preserve">, </w:t>
      </w:r>
      <w:r>
        <w:rPr>
          <w:rStyle w:val="Normalny"/>
          <w:rFonts w:ascii="Book Antiqua" w:hAnsi="Book Antiqua"/>
          <w:sz w:val="26"/>
        </w:rPr>
        <w:t>the supervisor expresses his</w:t>
      </w:r>
      <w:r>
        <w:rPr>
          <w:rStyle w:val="Normalny"/>
          <w:rFonts w:ascii="Book Antiqua" w:hAnsi="Book Antiqua"/>
          <w:sz w:val="26"/>
        </w:rPr>
        <w:t>/</w:t>
      </w:r>
      <w:r>
        <w:rPr>
          <w:rStyle w:val="Normalny"/>
          <w:rFonts w:ascii="Book Antiqua" w:hAnsi="Book Antiqua"/>
          <w:sz w:val="26"/>
        </w:rPr>
        <w:t>her final positio</w:t>
      </w:r>
      <w:r>
        <w:rPr>
          <w:rStyle w:val="Normalny"/>
          <w:rFonts w:ascii="Book Antiqua" w:hAnsi="Book Antiqua"/>
          <w:sz w:val="26"/>
        </w:rPr>
        <w:t>n by submitting an assessment of the originality of the thesis and its admissibility for the viva voce examination in the ATAS syste</w:t>
      </w:r>
      <w:r>
        <w:rPr>
          <w:rStyle w:val="Normalny"/>
          <w:rFonts w:ascii="Book Antiqua" w:hAnsi="Book Antiqua"/>
          <w:sz w:val="26"/>
        </w:rPr>
        <w:t xml:space="preserve">m </w:t>
      </w:r>
      <w:r>
        <w:rPr>
          <w:rStyle w:val="Normalny"/>
          <w:rFonts w:ascii="Book Antiqua" w:hAnsi="Book Antiqua"/>
          <w:sz w:val="26"/>
        </w:rPr>
        <w:t>(</w:t>
      </w:r>
      <w:r>
        <w:rPr>
          <w:rStyle w:val="Normalny"/>
          <w:rFonts w:ascii="Book Antiqua" w:hAnsi="Book Antiqua"/>
          <w:sz w:val="26"/>
        </w:rPr>
        <w:t>Appendix No</w:t>
      </w:r>
      <w:r>
        <w:rPr>
          <w:rStyle w:val="Normalny"/>
          <w:rFonts w:ascii="Book Antiqua" w:hAnsi="Book Antiqua"/>
          <w:sz w:val="26"/>
        </w:rPr>
        <w:t xml:space="preserve">. </w:t>
      </w:r>
      <w:r>
        <w:rPr>
          <w:rStyle w:val="Normalny"/>
          <w:rFonts w:ascii="Book Antiqua" w:hAnsi="Book Antiqua"/>
          <w:sz w:val="26"/>
        </w:rPr>
        <w:t xml:space="preserve">2 </w:t>
      </w:r>
      <w:r>
        <w:rPr>
          <w:rStyle w:val="Normalny"/>
          <w:rFonts w:ascii="Book Antiqua" w:hAnsi="Book Antiqua"/>
          <w:sz w:val="26"/>
        </w:rPr>
        <w:t>to these Rules and Regulations</w:t>
      </w:r>
      <w:r>
        <w:rPr>
          <w:rStyle w:val="Normalny"/>
          <w:rFonts w:ascii="Book Antiqua" w:hAnsi="Book Antiqua"/>
          <w:sz w:val="26"/>
        </w:rPr>
        <w:t xml:space="preserve">) </w:t>
      </w:r>
      <w:r>
        <w:rPr>
          <w:rStyle w:val="Normalny"/>
          <w:rFonts w:ascii="Book Antiqua" w:hAnsi="Book Antiqua"/>
          <w:sz w:val="26"/>
        </w:rPr>
        <w:t>and by completing the last section of the general UAS antiplagiarism analy</w:t>
      </w:r>
      <w:r>
        <w:rPr>
          <w:rStyle w:val="Normalny"/>
          <w:rFonts w:ascii="Book Antiqua" w:hAnsi="Book Antiqua"/>
          <w:sz w:val="26"/>
        </w:rPr>
        <w:t>sis report available in the ATAS system</w:t>
      </w:r>
      <w:r>
        <w:rPr>
          <w:rStyle w:val="Normalny"/>
          <w:rFonts w:ascii="Book Antiqua" w:hAnsi="Book Antiqua"/>
          <w:sz w:val="26"/>
        </w:rPr>
        <w:t>.</w:t>
      </w:r>
    </w:p>
    <w:p w:rsidR="006E2494" w:rsidRDefault="00F876EE" w:rsidP="00021EB7">
      <w:pPr>
        <w:autoSpaceDE w:val="0"/>
        <w:autoSpaceDN w:val="0"/>
        <w:adjustRightInd w:val="0"/>
        <w:snapToGrid/>
        <w:spacing w:before="240" w:after="240"/>
        <w:jc w:val="center"/>
        <w:rPr>
          <w:rFonts w:ascii="Book Antiqua" w:eastAsia="SimSun" w:hAnsi="Book Antiqua"/>
          <w:b/>
          <w:sz w:val="26"/>
          <w:szCs w:val="26"/>
        </w:rPr>
      </w:pPr>
      <w:r>
        <w:rPr>
          <w:rStyle w:val="Normalny"/>
          <w:rFonts w:ascii="Book Antiqua" w:hAnsi="Book Antiqua"/>
          <w:b/>
          <w:sz w:val="26"/>
        </w:rPr>
        <w:t xml:space="preserve">§ </w:t>
      </w:r>
      <w:r>
        <w:rPr>
          <w:rStyle w:val="Normalny"/>
          <w:rFonts w:ascii="Book Antiqua" w:hAnsi="Book Antiqua"/>
          <w:b/>
          <w:sz w:val="26"/>
        </w:rPr>
        <w:t>6</w:t>
      </w:r>
      <w:r>
        <w:rPr>
          <w:rStyle w:val="Normalny"/>
          <w:rFonts w:ascii="Book Antiqua" w:hAnsi="Book Antiqua"/>
          <w:b/>
          <w:sz w:val="26"/>
        </w:rPr>
        <w:t>.</w:t>
      </w:r>
    </w:p>
    <w:p w:rsidR="00F24222" w:rsidRPr="00BA5B9F" w:rsidRDefault="00F876EE" w:rsidP="008E38D4">
      <w:pPr>
        <w:numPr>
          <w:ilvl w:val="0"/>
          <w:numId w:val="8"/>
        </w:numPr>
        <w:autoSpaceDE w:val="0"/>
        <w:autoSpaceDN w:val="0"/>
        <w:adjustRightInd w:val="0"/>
        <w:snapToGrid/>
        <w:spacing w:before="120" w:after="120"/>
        <w:jc w:val="both"/>
        <w:rPr>
          <w:rStyle w:val="Normalny"/>
        </w:rPr>
      </w:pPr>
      <w:r w:rsidRPr="00BA5B9F">
        <w:rPr>
          <w:rStyle w:val="Normalny"/>
          <w:rFonts w:ascii="Book Antiqua" w:hAnsi="Book Antiqua"/>
          <w:sz w:val="26"/>
        </w:rPr>
        <w:t>If there is a suspicion that the student has appropriated the authorship of a considerable part or other elements of someone else</w:t>
      </w:r>
      <w:r w:rsidRPr="00BA5B9F">
        <w:rPr>
          <w:rStyle w:val="Normalny"/>
          <w:rFonts w:ascii="Book Antiqua" w:hAnsi="Book Antiqua"/>
          <w:sz w:val="26"/>
          <w:cs/>
        </w:rPr>
        <w:t>’</w:t>
      </w:r>
      <w:r w:rsidRPr="00BA5B9F">
        <w:rPr>
          <w:rStyle w:val="Normalny"/>
          <w:rFonts w:ascii="Book Antiqua" w:hAnsi="Book Antiqua"/>
          <w:sz w:val="26"/>
        </w:rPr>
        <w:t xml:space="preserve">s work </w:t>
      </w:r>
      <w:r w:rsidRPr="00BA5B9F">
        <w:rPr>
          <w:rStyle w:val="Normalny"/>
          <w:rFonts w:ascii="Book Antiqua" w:hAnsi="Book Antiqua"/>
          <w:sz w:val="26"/>
        </w:rPr>
        <w:t>(</w:t>
      </w:r>
      <w:r w:rsidRPr="00BA5B9F">
        <w:rPr>
          <w:rStyle w:val="Normalny"/>
          <w:rFonts w:ascii="Book Antiqua" w:hAnsi="Book Antiqua"/>
          <w:sz w:val="26"/>
        </w:rPr>
        <w:t>plagiarism</w:t>
      </w:r>
      <w:r w:rsidRPr="00BA5B9F">
        <w:rPr>
          <w:rStyle w:val="Normalny"/>
          <w:rFonts w:ascii="Book Antiqua" w:hAnsi="Book Antiqua"/>
          <w:sz w:val="26"/>
        </w:rPr>
        <w:t>)</w:t>
      </w:r>
      <w:r w:rsidRPr="00BA5B9F">
        <w:rPr>
          <w:rStyle w:val="Normalny"/>
          <w:rFonts w:ascii="Book Antiqua" w:hAnsi="Book Antiqua"/>
          <w:sz w:val="26"/>
        </w:rPr>
        <w:t xml:space="preserve">, </w:t>
      </w:r>
      <w:r w:rsidRPr="00BA5B9F">
        <w:rPr>
          <w:rStyle w:val="Normalny"/>
          <w:rFonts w:ascii="Book Antiqua" w:hAnsi="Book Antiqua"/>
          <w:sz w:val="26"/>
        </w:rPr>
        <w:t>the supervisor informs the Dean of the Faculty and the Rect</w:t>
      </w:r>
      <w:r w:rsidRPr="00BA5B9F">
        <w:rPr>
          <w:rStyle w:val="Normalny"/>
          <w:rFonts w:ascii="Book Antiqua" w:hAnsi="Book Antiqua"/>
          <w:sz w:val="26"/>
        </w:rPr>
        <w:t xml:space="preserve">or of Lublin University of Technology of this fact in order to conduct the explanatory proceedings referred to in Article </w:t>
      </w:r>
      <w:r w:rsidRPr="00BA5B9F">
        <w:rPr>
          <w:rStyle w:val="Normalny"/>
          <w:rFonts w:ascii="Book Antiqua" w:hAnsi="Book Antiqua"/>
          <w:sz w:val="26"/>
        </w:rPr>
        <w:t xml:space="preserve">312 </w:t>
      </w:r>
      <w:r w:rsidRPr="00BA5B9F">
        <w:rPr>
          <w:rStyle w:val="Normalny"/>
          <w:rFonts w:ascii="Book Antiqua" w:hAnsi="Book Antiqua"/>
          <w:sz w:val="26"/>
        </w:rPr>
        <w:t>(</w:t>
      </w:r>
      <w:r w:rsidRPr="00BA5B9F">
        <w:rPr>
          <w:rStyle w:val="Normalny"/>
          <w:rFonts w:ascii="Book Antiqua" w:hAnsi="Book Antiqua"/>
          <w:sz w:val="26"/>
        </w:rPr>
        <w:t>3</w:t>
      </w:r>
      <w:r w:rsidRPr="00BA5B9F">
        <w:rPr>
          <w:rStyle w:val="Normalny"/>
          <w:rFonts w:ascii="Book Antiqua" w:hAnsi="Book Antiqua"/>
          <w:sz w:val="26"/>
        </w:rPr>
        <w:t xml:space="preserve">) </w:t>
      </w:r>
      <w:r w:rsidRPr="00BA5B9F">
        <w:rPr>
          <w:rStyle w:val="Normalny"/>
          <w:rFonts w:ascii="Book Antiqua" w:hAnsi="Book Antiqua"/>
          <w:sz w:val="26"/>
        </w:rPr>
        <w:t xml:space="preserve">of the Act of </w:t>
      </w:r>
      <w:r w:rsidRPr="00BA5B9F">
        <w:rPr>
          <w:rStyle w:val="Normalny"/>
          <w:rFonts w:ascii="Book Antiqua" w:hAnsi="Book Antiqua"/>
          <w:sz w:val="26"/>
        </w:rPr>
        <w:t xml:space="preserve">20 </w:t>
      </w:r>
      <w:r w:rsidRPr="00BA5B9F">
        <w:rPr>
          <w:rStyle w:val="Normalny"/>
          <w:rFonts w:ascii="Book Antiqua" w:hAnsi="Book Antiqua"/>
          <w:sz w:val="26"/>
        </w:rPr>
        <w:t xml:space="preserve">July </w:t>
      </w:r>
      <w:r w:rsidRPr="00BA5B9F">
        <w:rPr>
          <w:rStyle w:val="Normalny"/>
          <w:rFonts w:ascii="Book Antiqua" w:hAnsi="Book Antiqua"/>
          <w:sz w:val="26"/>
        </w:rPr>
        <w:t xml:space="preserve">2018 </w:t>
      </w:r>
      <w:r w:rsidRPr="00BA5B9F">
        <w:rPr>
          <w:rStyle w:val="Normalny"/>
          <w:rFonts w:ascii="Book Antiqua" w:hAnsi="Book Antiqua"/>
          <w:sz w:val="26"/>
          <w:cs/>
        </w:rPr>
        <w:t xml:space="preserve">– </w:t>
      </w:r>
      <w:r w:rsidRPr="00BA5B9F">
        <w:rPr>
          <w:rStyle w:val="Normalny"/>
          <w:rFonts w:ascii="Book Antiqua" w:hAnsi="Book Antiqua"/>
          <w:sz w:val="26"/>
        </w:rPr>
        <w:t xml:space="preserve">the Higher Education and Science Law </w:t>
      </w:r>
      <w:r w:rsidRPr="00BA5B9F">
        <w:rPr>
          <w:rStyle w:val="Normalny"/>
          <w:rFonts w:ascii="Book Antiqua" w:hAnsi="Book Antiqua"/>
          <w:sz w:val="26"/>
        </w:rPr>
        <w:t>(</w:t>
      </w:r>
      <w:r w:rsidRPr="00BA5B9F">
        <w:rPr>
          <w:rStyle w:val="Normalny"/>
          <w:rFonts w:ascii="Book Antiqua" w:hAnsi="Book Antiqua"/>
          <w:sz w:val="26"/>
        </w:rPr>
        <w:t>Journal</w:t>
      </w:r>
      <w:r>
        <w:rPr>
          <w:rStyle w:val="Normalny"/>
          <w:rFonts w:ascii="Book Antiqua" w:hAnsi="Book Antiqua"/>
          <w:sz w:val="26"/>
        </w:rPr>
        <w:t xml:space="preserve"> </w:t>
      </w:r>
      <w:r w:rsidRPr="00BA5B9F">
        <w:rPr>
          <w:rStyle w:val="Normalny"/>
          <w:rFonts w:ascii="Book Antiqua" w:hAnsi="Book Antiqua"/>
          <w:sz w:val="26"/>
        </w:rPr>
        <w:t xml:space="preserve">of Laws of </w:t>
      </w:r>
      <w:r w:rsidRPr="00BA5B9F">
        <w:rPr>
          <w:rStyle w:val="Normalny"/>
          <w:rFonts w:ascii="Book Antiqua" w:hAnsi="Book Antiqua"/>
          <w:sz w:val="26"/>
        </w:rPr>
        <w:t>2020</w:t>
      </w:r>
      <w:r w:rsidRPr="00BA5B9F">
        <w:rPr>
          <w:rStyle w:val="Normalny"/>
          <w:rFonts w:ascii="Book Antiqua" w:hAnsi="Book Antiqua"/>
          <w:sz w:val="26"/>
        </w:rPr>
        <w:t xml:space="preserve">, </w:t>
      </w:r>
      <w:r w:rsidRPr="00BA5B9F">
        <w:rPr>
          <w:rStyle w:val="Normalny"/>
          <w:rFonts w:ascii="Book Antiqua" w:hAnsi="Book Antiqua"/>
          <w:sz w:val="26"/>
        </w:rPr>
        <w:t xml:space="preserve">item </w:t>
      </w:r>
      <w:r w:rsidRPr="00BA5B9F">
        <w:rPr>
          <w:rStyle w:val="Normalny"/>
          <w:rFonts w:ascii="Book Antiqua" w:hAnsi="Book Antiqua"/>
          <w:sz w:val="26"/>
        </w:rPr>
        <w:t>85</w:t>
      </w:r>
      <w:r w:rsidRPr="00BA5B9F">
        <w:rPr>
          <w:rStyle w:val="Normalny"/>
          <w:rFonts w:ascii="Book Antiqua" w:hAnsi="Book Antiqua"/>
          <w:sz w:val="26"/>
        </w:rPr>
        <w:t xml:space="preserve">, </w:t>
      </w:r>
      <w:r w:rsidRPr="00BA5B9F">
        <w:rPr>
          <w:rStyle w:val="Normalny"/>
          <w:rFonts w:ascii="Book Antiqua" w:hAnsi="Book Antiqua"/>
          <w:sz w:val="26"/>
        </w:rPr>
        <w:t>as amended</w:t>
      </w:r>
      <w:r w:rsidRPr="00BA5B9F">
        <w:rPr>
          <w:rStyle w:val="Normalny"/>
          <w:rFonts w:ascii="Book Antiqua" w:hAnsi="Book Antiqua"/>
          <w:sz w:val="26"/>
        </w:rPr>
        <w:t>).</w:t>
      </w:r>
      <w:r>
        <w:rPr>
          <w:rStyle w:val="Normalny"/>
          <w:rFonts w:ascii="Book Antiqua" w:hAnsi="Book Antiqua"/>
          <w:sz w:val="26"/>
        </w:rPr>
        <w:t xml:space="preserve"> </w:t>
      </w:r>
    </w:p>
    <w:p w:rsidR="0023224B" w:rsidRPr="00BA5B9F" w:rsidRDefault="00F876EE" w:rsidP="008E38D4">
      <w:pPr>
        <w:numPr>
          <w:ilvl w:val="0"/>
          <w:numId w:val="8"/>
        </w:numPr>
        <w:autoSpaceDE w:val="0"/>
        <w:autoSpaceDN w:val="0"/>
        <w:adjustRightInd w:val="0"/>
        <w:snapToGrid/>
        <w:spacing w:before="120" w:after="120"/>
        <w:jc w:val="both"/>
        <w:rPr>
          <w:rStyle w:val="Normalny"/>
        </w:rPr>
      </w:pPr>
      <w:r>
        <w:rPr>
          <w:rStyle w:val="Normalny"/>
          <w:rFonts w:ascii="Book Antiqua" w:hAnsi="Book Antiqua"/>
          <w:sz w:val="26"/>
        </w:rPr>
        <w:t>In the even</w:t>
      </w:r>
      <w:r>
        <w:rPr>
          <w:rStyle w:val="Normalny"/>
          <w:rFonts w:ascii="Book Antiqua" w:hAnsi="Book Antiqua"/>
          <w:sz w:val="26"/>
        </w:rPr>
        <w:t>t that the supervisor accepts the results of the antiplagiarism procedure for the assessed thesis</w:t>
      </w:r>
      <w:r>
        <w:rPr>
          <w:rStyle w:val="Normalny"/>
          <w:rFonts w:ascii="Book Antiqua" w:hAnsi="Book Antiqua"/>
          <w:sz w:val="26"/>
        </w:rPr>
        <w:t xml:space="preserve">, </w:t>
      </w:r>
      <w:r>
        <w:rPr>
          <w:rStyle w:val="Normalny"/>
          <w:rFonts w:ascii="Book Antiqua" w:hAnsi="Book Antiqua"/>
          <w:sz w:val="26"/>
        </w:rPr>
        <w:t xml:space="preserve">the student attaches to each printed copy of the thesis </w:t>
      </w:r>
      <w:r>
        <w:rPr>
          <w:rStyle w:val="Normalny"/>
          <w:rFonts w:ascii="Book Antiqua" w:hAnsi="Book Antiqua"/>
          <w:sz w:val="26"/>
        </w:rPr>
        <w:t>(</w:t>
      </w:r>
      <w:r>
        <w:rPr>
          <w:rStyle w:val="Normalny"/>
          <w:rFonts w:ascii="Book Antiqua" w:hAnsi="Book Antiqua"/>
          <w:sz w:val="26"/>
        </w:rPr>
        <w:t>in accordance with the diploma awarding rules applicable at the faculty teaching the major within wh</w:t>
      </w:r>
      <w:r>
        <w:rPr>
          <w:rStyle w:val="Normalny"/>
          <w:rFonts w:ascii="Book Antiqua" w:hAnsi="Book Antiqua"/>
          <w:sz w:val="26"/>
        </w:rPr>
        <w:t>ich the thesis has been written</w:t>
      </w:r>
      <w:r>
        <w:rPr>
          <w:rStyle w:val="Normalny"/>
          <w:rFonts w:ascii="Book Antiqua" w:hAnsi="Book Antiqua"/>
          <w:sz w:val="26"/>
        </w:rPr>
        <w:t xml:space="preserve">) </w:t>
      </w:r>
      <w:r>
        <w:rPr>
          <w:rStyle w:val="Normalny"/>
          <w:rFonts w:ascii="Book Antiqua" w:hAnsi="Book Antiqua"/>
          <w:sz w:val="26"/>
        </w:rPr>
        <w:t>printouts of four documents connected with the antiplagiarism analysis carried out</w:t>
      </w:r>
      <w:r>
        <w:rPr>
          <w:rStyle w:val="Normalny"/>
          <w:rFonts w:ascii="Book Antiqua" w:hAnsi="Book Antiqua"/>
          <w:sz w:val="26"/>
        </w:rPr>
        <w:t xml:space="preserve">: </w:t>
      </w:r>
      <w:r>
        <w:rPr>
          <w:rStyle w:val="Normalny"/>
          <w:rFonts w:ascii="Book Antiqua" w:hAnsi="Book Antiqua"/>
          <w:sz w:val="26"/>
        </w:rPr>
        <w:t>the student</w:t>
      </w:r>
      <w:r>
        <w:rPr>
          <w:rStyle w:val="Normalny"/>
          <w:rFonts w:ascii="Book Antiqua" w:hAnsi="Book Antiqua"/>
          <w:sz w:val="26"/>
        </w:rPr>
        <w:t>'</w:t>
      </w:r>
      <w:r>
        <w:rPr>
          <w:rStyle w:val="Normalny"/>
          <w:rFonts w:ascii="Book Antiqua" w:hAnsi="Book Antiqua"/>
          <w:sz w:val="26"/>
        </w:rPr>
        <w:t xml:space="preserve">s statement referred to § </w:t>
      </w:r>
      <w:r>
        <w:rPr>
          <w:rStyle w:val="Normalny"/>
          <w:rFonts w:ascii="Book Antiqua" w:hAnsi="Book Antiqua"/>
          <w:sz w:val="26"/>
        </w:rPr>
        <w:t xml:space="preserve">2 </w:t>
      </w:r>
      <w:r>
        <w:rPr>
          <w:rStyle w:val="Normalny"/>
          <w:rFonts w:ascii="Book Antiqua" w:hAnsi="Book Antiqua"/>
          <w:sz w:val="26"/>
        </w:rPr>
        <w:t xml:space="preserve">section </w:t>
      </w:r>
      <w:r>
        <w:rPr>
          <w:rStyle w:val="Normalny"/>
          <w:rFonts w:ascii="Book Antiqua" w:hAnsi="Book Antiqua"/>
          <w:sz w:val="26"/>
        </w:rPr>
        <w:t>3</w:t>
      </w:r>
      <w:r>
        <w:rPr>
          <w:rStyle w:val="Normalny"/>
          <w:rFonts w:ascii="Book Antiqua" w:hAnsi="Book Antiqua"/>
          <w:sz w:val="26"/>
        </w:rPr>
        <w:t xml:space="preserve">, </w:t>
      </w:r>
      <w:r>
        <w:rPr>
          <w:rStyle w:val="Normalny"/>
          <w:rFonts w:ascii="Book Antiqua" w:hAnsi="Book Antiqua"/>
          <w:sz w:val="26"/>
        </w:rPr>
        <w:t>the supervisor</w:t>
      </w:r>
      <w:r>
        <w:rPr>
          <w:rStyle w:val="Normalny"/>
          <w:rFonts w:ascii="Book Antiqua" w:hAnsi="Book Antiqua"/>
          <w:sz w:val="26"/>
        </w:rPr>
        <w:t>'</w:t>
      </w:r>
      <w:r>
        <w:rPr>
          <w:rStyle w:val="Normalny"/>
          <w:rFonts w:ascii="Book Antiqua" w:hAnsi="Book Antiqua"/>
          <w:sz w:val="26"/>
        </w:rPr>
        <w:t xml:space="preserve">s assessment referred to in § </w:t>
      </w:r>
      <w:r>
        <w:rPr>
          <w:rStyle w:val="Normalny"/>
          <w:rFonts w:ascii="Book Antiqua" w:hAnsi="Book Antiqua"/>
          <w:sz w:val="26"/>
        </w:rPr>
        <w:t xml:space="preserve">5 </w:t>
      </w:r>
      <w:r>
        <w:rPr>
          <w:rStyle w:val="Normalny"/>
          <w:rFonts w:ascii="Book Antiqua" w:hAnsi="Book Antiqua"/>
          <w:sz w:val="26"/>
        </w:rPr>
        <w:t xml:space="preserve">section </w:t>
      </w:r>
      <w:r>
        <w:rPr>
          <w:rStyle w:val="Normalny"/>
          <w:rFonts w:ascii="Book Antiqua" w:hAnsi="Book Antiqua"/>
          <w:sz w:val="26"/>
        </w:rPr>
        <w:t>1</w:t>
      </w:r>
      <w:r>
        <w:rPr>
          <w:rStyle w:val="Normalny"/>
          <w:rFonts w:ascii="Book Antiqua" w:hAnsi="Book Antiqua"/>
          <w:sz w:val="26"/>
        </w:rPr>
        <w:t xml:space="preserve">, </w:t>
      </w:r>
      <w:r>
        <w:rPr>
          <w:rStyle w:val="Normalny"/>
          <w:rFonts w:ascii="Book Antiqua" w:hAnsi="Book Antiqua"/>
          <w:sz w:val="26"/>
        </w:rPr>
        <w:t>the confirmation of the antipl</w:t>
      </w:r>
      <w:r>
        <w:rPr>
          <w:rStyle w:val="Normalny"/>
          <w:rFonts w:ascii="Book Antiqua" w:hAnsi="Book Antiqua"/>
          <w:sz w:val="26"/>
        </w:rPr>
        <w:t>agiarism analysis in the Antiplagiarim system and the general antiplagiarism analysis report in the UAS system</w:t>
      </w:r>
      <w:r>
        <w:rPr>
          <w:rStyle w:val="Normalny"/>
          <w:rFonts w:ascii="Book Antiqua" w:hAnsi="Book Antiqua"/>
          <w:sz w:val="26"/>
        </w:rPr>
        <w:t xml:space="preserve">. </w:t>
      </w:r>
      <w:r>
        <w:rPr>
          <w:rStyle w:val="Normalny"/>
          <w:rFonts w:ascii="Book Antiqua" w:hAnsi="Book Antiqua"/>
          <w:sz w:val="26"/>
        </w:rPr>
        <w:t xml:space="preserve">The documents must be permanently attached to the thesis </w:t>
      </w:r>
      <w:r>
        <w:rPr>
          <w:rStyle w:val="Normalny"/>
          <w:rFonts w:ascii="Book Antiqua" w:hAnsi="Book Antiqua"/>
          <w:sz w:val="26"/>
        </w:rPr>
        <w:t>(</w:t>
      </w:r>
      <w:r>
        <w:rPr>
          <w:rStyle w:val="Normalny"/>
          <w:rFonts w:ascii="Book Antiqua" w:hAnsi="Book Antiqua"/>
          <w:sz w:val="26"/>
        </w:rPr>
        <w:t>i</w:t>
      </w:r>
      <w:r>
        <w:rPr>
          <w:rStyle w:val="Normalny"/>
          <w:rFonts w:ascii="Book Antiqua" w:hAnsi="Book Antiqua"/>
          <w:sz w:val="26"/>
        </w:rPr>
        <w:t>.</w:t>
      </w:r>
      <w:r>
        <w:rPr>
          <w:rStyle w:val="Normalny"/>
          <w:rFonts w:ascii="Book Antiqua" w:hAnsi="Book Antiqua"/>
          <w:sz w:val="26"/>
        </w:rPr>
        <w:t>e</w:t>
      </w:r>
      <w:r>
        <w:rPr>
          <w:rStyle w:val="Normalny"/>
          <w:rFonts w:ascii="Book Antiqua" w:hAnsi="Book Antiqua"/>
          <w:sz w:val="26"/>
        </w:rPr>
        <w:t xml:space="preserve">. </w:t>
      </w:r>
      <w:r>
        <w:rPr>
          <w:rStyle w:val="Normalny"/>
          <w:rFonts w:ascii="Book Antiqua" w:hAnsi="Book Antiqua"/>
          <w:sz w:val="26"/>
        </w:rPr>
        <w:t>within the binding of each copy</w:t>
      </w:r>
      <w:r>
        <w:rPr>
          <w:rStyle w:val="Normalny"/>
          <w:rFonts w:ascii="Book Antiqua" w:hAnsi="Book Antiqua"/>
          <w:sz w:val="26"/>
        </w:rPr>
        <w:t xml:space="preserve">) </w:t>
      </w:r>
      <w:r>
        <w:rPr>
          <w:rStyle w:val="Normalny"/>
          <w:rFonts w:ascii="Book Antiqua" w:hAnsi="Book Antiqua"/>
          <w:sz w:val="26"/>
        </w:rPr>
        <w:t>immediately following the title page</w:t>
      </w:r>
      <w:r>
        <w:rPr>
          <w:rStyle w:val="Normalny"/>
          <w:rFonts w:ascii="Book Antiqua" w:hAnsi="Book Antiqua"/>
          <w:sz w:val="26"/>
        </w:rPr>
        <w:t xml:space="preserve">. </w:t>
      </w:r>
      <w:r w:rsidRPr="00BA5B9F">
        <w:rPr>
          <w:rStyle w:val="Normalny"/>
          <w:rFonts w:ascii="Book Antiqua" w:hAnsi="Book Antiqua"/>
          <w:sz w:val="26"/>
        </w:rPr>
        <w:t>Each of th</w:t>
      </w:r>
      <w:r w:rsidRPr="00BA5B9F">
        <w:rPr>
          <w:rStyle w:val="Normalny"/>
          <w:rFonts w:ascii="Book Antiqua" w:hAnsi="Book Antiqua"/>
          <w:sz w:val="26"/>
        </w:rPr>
        <w:t>e documents should be properly signed</w:t>
      </w:r>
      <w:r w:rsidRPr="00BA5B9F">
        <w:rPr>
          <w:rStyle w:val="Normalny"/>
          <w:rFonts w:ascii="Book Antiqua" w:hAnsi="Book Antiqua"/>
          <w:sz w:val="26"/>
        </w:rPr>
        <w:t xml:space="preserve">: </w:t>
      </w:r>
      <w:r w:rsidRPr="00BA5B9F">
        <w:rPr>
          <w:rStyle w:val="Normalny"/>
          <w:rFonts w:ascii="Book Antiqua" w:hAnsi="Book Antiqua"/>
          <w:sz w:val="26"/>
        </w:rPr>
        <w:t>student</w:t>
      </w:r>
      <w:r w:rsidRPr="00BA5B9F">
        <w:rPr>
          <w:rStyle w:val="Normalny"/>
          <w:rFonts w:ascii="Book Antiqua" w:hAnsi="Book Antiqua"/>
          <w:sz w:val="26"/>
        </w:rPr>
        <w:t>'</w:t>
      </w:r>
      <w:r w:rsidRPr="00BA5B9F">
        <w:rPr>
          <w:rStyle w:val="Normalny"/>
          <w:rFonts w:ascii="Book Antiqua" w:hAnsi="Book Antiqua"/>
          <w:sz w:val="26"/>
        </w:rPr>
        <w:t xml:space="preserve">s statement </w:t>
      </w:r>
      <w:r w:rsidRPr="00BA5B9F">
        <w:rPr>
          <w:rStyle w:val="Normalny"/>
          <w:rFonts w:ascii="Book Antiqua" w:hAnsi="Book Antiqua"/>
          <w:sz w:val="26"/>
          <w:cs/>
        </w:rPr>
        <w:t xml:space="preserve">– </w:t>
      </w:r>
      <w:r w:rsidRPr="00BA5B9F">
        <w:rPr>
          <w:rStyle w:val="Normalny"/>
          <w:rFonts w:ascii="Book Antiqua" w:hAnsi="Book Antiqua"/>
          <w:sz w:val="26"/>
        </w:rPr>
        <w:t>by the author of the diploma thesis</w:t>
      </w:r>
      <w:r w:rsidRPr="00BA5B9F">
        <w:rPr>
          <w:rStyle w:val="Normalny"/>
          <w:rFonts w:ascii="Book Antiqua" w:hAnsi="Book Antiqua"/>
          <w:sz w:val="26"/>
        </w:rPr>
        <w:t xml:space="preserve">, </w:t>
      </w:r>
      <w:r w:rsidRPr="00BA5B9F">
        <w:rPr>
          <w:rStyle w:val="Normalny"/>
          <w:rFonts w:ascii="Book Antiqua" w:hAnsi="Book Antiqua"/>
          <w:sz w:val="26"/>
        </w:rPr>
        <w:t xml:space="preserve">confirmation of the antiplagiarism analysis in the Antiplagiarim system </w:t>
      </w:r>
      <w:r w:rsidRPr="00BA5B9F">
        <w:rPr>
          <w:rStyle w:val="Normalny"/>
          <w:rFonts w:ascii="Book Antiqua" w:hAnsi="Book Antiqua"/>
          <w:sz w:val="26"/>
          <w:cs/>
        </w:rPr>
        <w:t xml:space="preserve">– </w:t>
      </w:r>
      <w:r w:rsidRPr="00BA5B9F">
        <w:rPr>
          <w:rStyle w:val="Normalny"/>
          <w:rFonts w:ascii="Book Antiqua" w:hAnsi="Book Antiqua"/>
          <w:sz w:val="26"/>
        </w:rPr>
        <w:t xml:space="preserve">by the author of the thesis </w:t>
      </w:r>
      <w:r w:rsidRPr="00BA5B9F">
        <w:rPr>
          <w:rStyle w:val="Normalny"/>
          <w:rFonts w:ascii="Book Antiqua" w:hAnsi="Book Antiqua"/>
          <w:sz w:val="26"/>
        </w:rPr>
        <w:t>(</w:t>
      </w:r>
      <w:r w:rsidRPr="00BA5B9F">
        <w:rPr>
          <w:rStyle w:val="Normalny"/>
          <w:rFonts w:ascii="Book Antiqua" w:hAnsi="Book Antiqua"/>
          <w:sz w:val="26"/>
        </w:rPr>
        <w:t>as the person submitting the document</w:t>
      </w:r>
      <w:r w:rsidRPr="00BA5B9F">
        <w:rPr>
          <w:rStyle w:val="Normalny"/>
          <w:rFonts w:ascii="Book Antiqua" w:hAnsi="Book Antiqua"/>
          <w:sz w:val="26"/>
        </w:rPr>
        <w:t xml:space="preserve">) </w:t>
      </w:r>
      <w:r w:rsidRPr="00BA5B9F">
        <w:rPr>
          <w:rStyle w:val="Normalny"/>
          <w:rFonts w:ascii="Book Antiqua" w:hAnsi="Book Antiqua"/>
          <w:sz w:val="26"/>
        </w:rPr>
        <w:t>and the supervis</w:t>
      </w:r>
      <w:r w:rsidRPr="00BA5B9F">
        <w:rPr>
          <w:rStyle w:val="Normalny"/>
          <w:rFonts w:ascii="Book Antiqua" w:hAnsi="Book Antiqua"/>
          <w:sz w:val="26"/>
        </w:rPr>
        <w:t xml:space="preserve">or </w:t>
      </w:r>
      <w:r w:rsidRPr="00BA5B9F">
        <w:rPr>
          <w:rStyle w:val="Normalny"/>
          <w:rFonts w:ascii="Book Antiqua" w:hAnsi="Book Antiqua"/>
          <w:sz w:val="26"/>
        </w:rPr>
        <w:t>(</w:t>
      </w:r>
      <w:r w:rsidRPr="00BA5B9F">
        <w:rPr>
          <w:rStyle w:val="Normalny"/>
          <w:rFonts w:ascii="Book Antiqua" w:hAnsi="Book Antiqua"/>
          <w:sz w:val="26"/>
        </w:rPr>
        <w:t>as the person receiving the document</w:t>
      </w:r>
      <w:r w:rsidRPr="00BA5B9F">
        <w:rPr>
          <w:rStyle w:val="Normalny"/>
          <w:rFonts w:ascii="Book Antiqua" w:hAnsi="Book Antiqua"/>
          <w:sz w:val="26"/>
        </w:rPr>
        <w:t>)</w:t>
      </w:r>
      <w:r w:rsidRPr="00BA5B9F">
        <w:rPr>
          <w:rStyle w:val="Normalny"/>
          <w:rFonts w:ascii="Book Antiqua" w:hAnsi="Book Antiqua"/>
          <w:sz w:val="26"/>
        </w:rPr>
        <w:t xml:space="preserve">, </w:t>
      </w:r>
      <w:r w:rsidRPr="00BA5B9F">
        <w:rPr>
          <w:rStyle w:val="Normalny"/>
          <w:rFonts w:ascii="Book Antiqua" w:hAnsi="Book Antiqua"/>
          <w:sz w:val="26"/>
        </w:rPr>
        <w:t>the supervisor</w:t>
      </w:r>
      <w:r w:rsidRPr="00BA5B9F">
        <w:rPr>
          <w:rStyle w:val="Normalny"/>
          <w:rFonts w:ascii="Book Antiqua" w:hAnsi="Book Antiqua"/>
          <w:sz w:val="26"/>
          <w:cs/>
        </w:rPr>
        <w:t>’</w:t>
      </w:r>
      <w:r w:rsidRPr="00BA5B9F">
        <w:rPr>
          <w:rStyle w:val="Normalny"/>
          <w:rFonts w:ascii="Book Antiqua" w:hAnsi="Book Antiqua"/>
          <w:sz w:val="26"/>
        </w:rPr>
        <w:t xml:space="preserve">s assessment and the general antiplagiarism analysis report in the UAS system </w:t>
      </w:r>
      <w:r w:rsidRPr="00BA5B9F">
        <w:rPr>
          <w:rStyle w:val="Normalny"/>
          <w:rFonts w:ascii="Book Antiqua" w:hAnsi="Book Antiqua"/>
          <w:sz w:val="26"/>
          <w:cs/>
        </w:rPr>
        <w:t xml:space="preserve">– </w:t>
      </w:r>
      <w:r w:rsidRPr="00BA5B9F">
        <w:rPr>
          <w:rStyle w:val="Normalny"/>
          <w:rFonts w:ascii="Book Antiqua" w:hAnsi="Book Antiqua"/>
          <w:sz w:val="26"/>
        </w:rPr>
        <w:t>by the supervisor of the diploma thesis</w:t>
      </w:r>
      <w:r w:rsidRPr="00BA5B9F">
        <w:rPr>
          <w:rStyle w:val="Normalny"/>
          <w:rFonts w:ascii="Book Antiqua" w:hAnsi="Book Antiqua"/>
          <w:sz w:val="26"/>
        </w:rPr>
        <w:t>.</w:t>
      </w:r>
    </w:p>
    <w:p w:rsidR="0023224B" w:rsidRDefault="00F876EE" w:rsidP="008E38D4">
      <w:pPr>
        <w:numPr>
          <w:ilvl w:val="0"/>
          <w:numId w:val="8"/>
        </w:numPr>
        <w:autoSpaceDE w:val="0"/>
        <w:autoSpaceDN w:val="0"/>
        <w:adjustRightInd w:val="0"/>
        <w:snapToGrid/>
        <w:spacing w:before="120" w:after="120"/>
        <w:jc w:val="both"/>
        <w:rPr>
          <w:rFonts w:ascii="Book Antiqua" w:eastAsia="SimSun" w:hAnsi="Book Antiqua" w:cs="Tahoma"/>
          <w:sz w:val="26"/>
          <w:szCs w:val="26"/>
        </w:rPr>
      </w:pPr>
      <w:r>
        <w:rPr>
          <w:rStyle w:val="Normalny"/>
          <w:rFonts w:ascii="Book Antiqua" w:hAnsi="Book Antiqua"/>
          <w:sz w:val="26"/>
        </w:rPr>
        <w:t>After a positive assessment of the diploma thesis</w:t>
      </w:r>
      <w:r>
        <w:rPr>
          <w:rStyle w:val="Normalny"/>
          <w:rFonts w:ascii="Book Antiqua" w:hAnsi="Book Antiqua"/>
          <w:sz w:val="26"/>
        </w:rPr>
        <w:t xml:space="preserve">, </w:t>
      </w:r>
      <w:r>
        <w:rPr>
          <w:rStyle w:val="Normalny"/>
          <w:rFonts w:ascii="Book Antiqua" w:hAnsi="Book Antiqua"/>
          <w:sz w:val="26"/>
        </w:rPr>
        <w:t>the faculty operator of th</w:t>
      </w:r>
      <w:r>
        <w:rPr>
          <w:rStyle w:val="Normalny"/>
          <w:rFonts w:ascii="Book Antiqua" w:hAnsi="Book Antiqua"/>
          <w:sz w:val="26"/>
        </w:rPr>
        <w:t>e ATAS system completes the following data</w:t>
      </w:r>
      <w:r>
        <w:rPr>
          <w:rStyle w:val="Normalny"/>
          <w:rFonts w:ascii="Book Antiqua" w:hAnsi="Book Antiqua"/>
          <w:sz w:val="26"/>
        </w:rPr>
        <w:t xml:space="preserve">: </w:t>
      </w:r>
      <w:r>
        <w:rPr>
          <w:rStyle w:val="Normalny"/>
          <w:rFonts w:ascii="Book Antiqua" w:hAnsi="Book Antiqua"/>
          <w:sz w:val="26"/>
        </w:rPr>
        <w:t>date of the viva voce examination</w:t>
      </w:r>
      <w:r>
        <w:rPr>
          <w:rStyle w:val="Normalny"/>
          <w:rFonts w:ascii="Book Antiqua" w:hAnsi="Book Antiqua"/>
          <w:sz w:val="26"/>
        </w:rPr>
        <w:t xml:space="preserve">, </w:t>
      </w:r>
      <w:r>
        <w:rPr>
          <w:rStyle w:val="Normalny"/>
          <w:rFonts w:ascii="Book Antiqua" w:hAnsi="Book Antiqua"/>
          <w:sz w:val="26"/>
        </w:rPr>
        <w:t>final mark and the reviewer</w:t>
      </w:r>
      <w:r>
        <w:rPr>
          <w:rStyle w:val="Normalny"/>
          <w:rFonts w:ascii="Book Antiqua" w:hAnsi="Book Antiqua" w:cs="Book Antiqua"/>
          <w:sz w:val="26"/>
          <w:cs/>
        </w:rPr>
        <w:t>’</w:t>
      </w:r>
      <w:r>
        <w:rPr>
          <w:rStyle w:val="Normalny"/>
          <w:rFonts w:ascii="Book Antiqua" w:hAnsi="Book Antiqua"/>
          <w:sz w:val="26"/>
        </w:rPr>
        <w:t>s data</w:t>
      </w:r>
      <w:r>
        <w:rPr>
          <w:rStyle w:val="Normalny"/>
          <w:rFonts w:ascii="Book Antiqua" w:hAnsi="Book Antiqua"/>
          <w:sz w:val="26"/>
        </w:rPr>
        <w:t xml:space="preserve">, </w:t>
      </w:r>
      <w:r>
        <w:rPr>
          <w:rStyle w:val="Normalny"/>
          <w:rFonts w:ascii="Book Antiqua" w:hAnsi="Book Antiqua"/>
          <w:sz w:val="26"/>
        </w:rPr>
        <w:t>if not provided earlier</w:t>
      </w:r>
      <w:r>
        <w:rPr>
          <w:rStyle w:val="Normalny"/>
          <w:rFonts w:ascii="Book Antiqua" w:hAnsi="Book Antiqua"/>
          <w:sz w:val="26"/>
        </w:rPr>
        <w:t xml:space="preserve">, </w:t>
      </w:r>
      <w:r>
        <w:rPr>
          <w:rStyle w:val="Normalny"/>
          <w:rFonts w:ascii="Book Antiqua" w:hAnsi="Book Antiqua"/>
          <w:sz w:val="26"/>
        </w:rPr>
        <w:t>and submits the thesis to the archive</w:t>
      </w:r>
      <w:r>
        <w:rPr>
          <w:rStyle w:val="Normalny"/>
          <w:rFonts w:ascii="Book Antiqua" w:hAnsi="Book Antiqua"/>
          <w:sz w:val="26"/>
        </w:rPr>
        <w:t>.</w:t>
      </w:r>
    </w:p>
    <w:p w:rsidR="00205710" w:rsidRPr="001B75CE" w:rsidRDefault="00F876EE" w:rsidP="00131761">
      <w:pPr>
        <w:autoSpaceDE w:val="0"/>
        <w:autoSpaceDN w:val="0"/>
        <w:adjustRightInd w:val="0"/>
        <w:snapToGrid/>
        <w:spacing w:before="240" w:after="240"/>
        <w:jc w:val="center"/>
        <w:rPr>
          <w:rFonts w:ascii="Book Antiqua" w:eastAsia="SimSun" w:hAnsi="Book Antiqua" w:cs="Tahoma"/>
          <w:b/>
          <w:bCs/>
          <w:sz w:val="26"/>
          <w:szCs w:val="26"/>
        </w:rPr>
      </w:pPr>
      <w:r>
        <w:rPr>
          <w:rStyle w:val="Normalny"/>
          <w:rFonts w:ascii="Book Antiqua" w:hAnsi="Book Antiqua"/>
          <w:b/>
          <w:sz w:val="26"/>
        </w:rPr>
        <w:t xml:space="preserve">§ </w:t>
      </w:r>
      <w:r>
        <w:rPr>
          <w:rStyle w:val="Normalny"/>
          <w:rFonts w:ascii="Book Antiqua" w:hAnsi="Book Antiqua"/>
          <w:b/>
          <w:sz w:val="26"/>
        </w:rPr>
        <w:t>7</w:t>
      </w:r>
      <w:r>
        <w:rPr>
          <w:rStyle w:val="Normalny"/>
          <w:rFonts w:ascii="Book Antiqua" w:hAnsi="Book Antiqua"/>
          <w:b/>
          <w:sz w:val="26"/>
        </w:rPr>
        <w:t>.</w:t>
      </w:r>
    </w:p>
    <w:p w:rsidR="00ED19D2" w:rsidRDefault="00F876EE" w:rsidP="00ED19D2">
      <w:pPr>
        <w:numPr>
          <w:ilvl w:val="0"/>
          <w:numId w:val="14"/>
        </w:numPr>
        <w:autoSpaceDE w:val="0"/>
        <w:autoSpaceDN w:val="0"/>
        <w:adjustRightInd w:val="0"/>
        <w:snapToGrid/>
        <w:spacing w:before="120" w:after="120"/>
        <w:jc w:val="both"/>
        <w:rPr>
          <w:rFonts w:ascii="Book Antiqua" w:eastAsia="SimSun" w:hAnsi="Book Antiqua" w:cs="Tahoma"/>
          <w:sz w:val="26"/>
          <w:szCs w:val="26"/>
        </w:rPr>
      </w:pPr>
      <w:r>
        <w:rPr>
          <w:rStyle w:val="Normalny"/>
          <w:rFonts w:ascii="Book Antiqua" w:hAnsi="Book Antiqua"/>
          <w:sz w:val="26"/>
        </w:rPr>
        <w:lastRenderedPageBreak/>
        <w:t>Access to the similarity report generated by the Antiplagiarism system i</w:t>
      </w:r>
      <w:r>
        <w:rPr>
          <w:rStyle w:val="Normalny"/>
          <w:rFonts w:ascii="Book Antiqua" w:hAnsi="Book Antiqua"/>
          <w:sz w:val="26"/>
        </w:rPr>
        <w:t>s granted to the student</w:t>
      </w:r>
      <w:r>
        <w:rPr>
          <w:rStyle w:val="Normalny"/>
          <w:rFonts w:ascii="Book Antiqua" w:hAnsi="Book Antiqua"/>
          <w:sz w:val="26"/>
        </w:rPr>
        <w:t xml:space="preserve">, </w:t>
      </w:r>
      <w:r>
        <w:rPr>
          <w:rStyle w:val="Normalny"/>
          <w:rFonts w:ascii="Book Antiqua" w:hAnsi="Book Antiqua"/>
          <w:sz w:val="26"/>
        </w:rPr>
        <w:t>the supervisor and the reviewer</w:t>
      </w:r>
      <w:r>
        <w:rPr>
          <w:rStyle w:val="Normalny"/>
          <w:rFonts w:ascii="Book Antiqua" w:hAnsi="Book Antiqua"/>
          <w:sz w:val="26"/>
        </w:rPr>
        <w:t xml:space="preserve">, </w:t>
      </w:r>
      <w:r>
        <w:rPr>
          <w:rStyle w:val="Normalny"/>
          <w:rFonts w:ascii="Book Antiqua" w:hAnsi="Book Antiqua"/>
          <w:sz w:val="26"/>
        </w:rPr>
        <w:t>if he</w:t>
      </w:r>
      <w:r>
        <w:rPr>
          <w:rStyle w:val="Normalny"/>
          <w:rFonts w:ascii="Book Antiqua" w:hAnsi="Book Antiqua"/>
          <w:sz w:val="26"/>
        </w:rPr>
        <w:t>/</w:t>
      </w:r>
      <w:r>
        <w:rPr>
          <w:rStyle w:val="Normalny"/>
          <w:rFonts w:ascii="Book Antiqua" w:hAnsi="Book Antiqua"/>
          <w:sz w:val="26"/>
        </w:rPr>
        <w:t>she has been included in the antiplagiarism procedure</w:t>
      </w:r>
      <w:r>
        <w:rPr>
          <w:rStyle w:val="Normalny"/>
          <w:rFonts w:ascii="Book Antiqua" w:hAnsi="Book Antiqua"/>
          <w:sz w:val="26"/>
        </w:rPr>
        <w:t>.</w:t>
      </w:r>
    </w:p>
    <w:p w:rsidR="00ED19D2" w:rsidRPr="004B53CF" w:rsidRDefault="00F876EE" w:rsidP="00ED19D2">
      <w:pPr>
        <w:numPr>
          <w:ilvl w:val="0"/>
          <w:numId w:val="14"/>
        </w:numPr>
        <w:autoSpaceDE w:val="0"/>
        <w:autoSpaceDN w:val="0"/>
        <w:adjustRightInd w:val="0"/>
        <w:snapToGrid/>
        <w:spacing w:before="120" w:after="120"/>
        <w:jc w:val="both"/>
        <w:rPr>
          <w:rFonts w:ascii="Book Antiqua" w:eastAsia="SimSun" w:hAnsi="Book Antiqua" w:cs="Tahoma"/>
          <w:strike/>
          <w:color w:val="FF0000"/>
          <w:sz w:val="26"/>
          <w:szCs w:val="26"/>
        </w:rPr>
      </w:pPr>
      <w:r>
        <w:rPr>
          <w:rStyle w:val="Normalny"/>
          <w:rFonts w:ascii="Book Antiqua" w:hAnsi="Book Antiqua"/>
          <w:sz w:val="26"/>
        </w:rPr>
        <w:t>Access to the general and detailed UAS antiplagiarism analysis report is granted to the student</w:t>
      </w:r>
      <w:r>
        <w:rPr>
          <w:rStyle w:val="Normalny"/>
          <w:rFonts w:ascii="Book Antiqua" w:hAnsi="Book Antiqua"/>
          <w:sz w:val="26"/>
        </w:rPr>
        <w:t xml:space="preserve">, </w:t>
      </w:r>
      <w:r>
        <w:rPr>
          <w:rStyle w:val="Normalny"/>
          <w:rFonts w:ascii="Book Antiqua" w:hAnsi="Book Antiqua"/>
          <w:sz w:val="26"/>
        </w:rPr>
        <w:t>the supervisor and the reviewer</w:t>
      </w:r>
      <w:r>
        <w:rPr>
          <w:rStyle w:val="Normalny"/>
          <w:rFonts w:ascii="Book Antiqua" w:hAnsi="Book Antiqua"/>
          <w:sz w:val="26"/>
        </w:rPr>
        <w:t xml:space="preserve">, </w:t>
      </w:r>
      <w:r>
        <w:rPr>
          <w:rStyle w:val="Normalny"/>
          <w:rFonts w:ascii="Book Antiqua" w:hAnsi="Book Antiqua"/>
          <w:sz w:val="26"/>
        </w:rPr>
        <w:t>if he</w:t>
      </w:r>
      <w:r>
        <w:rPr>
          <w:rStyle w:val="Normalny"/>
          <w:rFonts w:ascii="Book Antiqua" w:hAnsi="Book Antiqua"/>
          <w:sz w:val="26"/>
        </w:rPr>
        <w:t>/</w:t>
      </w:r>
      <w:r>
        <w:rPr>
          <w:rStyle w:val="Normalny"/>
          <w:rFonts w:ascii="Book Antiqua" w:hAnsi="Book Antiqua"/>
          <w:sz w:val="26"/>
        </w:rPr>
        <w:t>she has been included in the antiplagiarism procedure</w:t>
      </w:r>
      <w:r>
        <w:rPr>
          <w:rStyle w:val="Normalny"/>
          <w:rFonts w:ascii="Book Antiqua" w:hAnsi="Book Antiqua"/>
          <w:sz w:val="26"/>
        </w:rPr>
        <w:t>.</w:t>
      </w:r>
      <w:r>
        <w:rPr>
          <w:rStyle w:val="Normalny"/>
          <w:rFonts w:ascii="Book Antiqua" w:hAnsi="Book Antiqua"/>
          <w:strike/>
          <w:color w:val="FF0000"/>
          <w:sz w:val="26"/>
        </w:rPr>
        <w:t xml:space="preserve">  </w:t>
      </w:r>
    </w:p>
    <w:p w:rsidR="00AA634D" w:rsidRPr="00446C20" w:rsidRDefault="00F876EE" w:rsidP="00AA634D">
      <w:pPr>
        <w:jc w:val="right"/>
        <w:rPr>
          <w:rStyle w:val="Normalny"/>
        </w:rPr>
      </w:pPr>
      <w:r>
        <w:br w:type="page"/>
      </w:r>
      <w:r>
        <w:rPr>
          <w:rStyle w:val="Normalny"/>
          <w:rFonts w:ascii="Book Antiqua" w:hAnsi="Book Antiqua"/>
          <w:i/>
          <w:sz w:val="22"/>
        </w:rPr>
        <w:lastRenderedPageBreak/>
        <w:t>Appendix No</w:t>
      </w:r>
      <w:r>
        <w:rPr>
          <w:rStyle w:val="Normalny"/>
          <w:rFonts w:ascii="Book Antiqua" w:hAnsi="Book Antiqua"/>
          <w:i/>
          <w:sz w:val="22"/>
        </w:rPr>
        <w:t xml:space="preserve">. </w:t>
      </w:r>
      <w:r>
        <w:rPr>
          <w:rStyle w:val="Normalny"/>
          <w:rFonts w:ascii="Book Antiqua" w:hAnsi="Book Antiqua"/>
          <w:i/>
          <w:sz w:val="22"/>
        </w:rPr>
        <w:t>1</w:t>
      </w:r>
    </w:p>
    <w:p w:rsidR="00AA634D" w:rsidRPr="00446C20" w:rsidRDefault="00F876EE" w:rsidP="00AA634D">
      <w:pPr>
        <w:jc w:val="right"/>
        <w:rPr>
          <w:rStyle w:val="Normalny"/>
          <w:rFonts w:ascii="Book Antiqua" w:hAnsi="Book Antiqua"/>
          <w:i/>
          <w:sz w:val="22"/>
        </w:rPr>
      </w:pPr>
      <w:r w:rsidRPr="00446C20">
        <w:rPr>
          <w:rStyle w:val="Normalny"/>
          <w:rFonts w:ascii="Book Antiqua" w:hAnsi="Book Antiqua"/>
          <w:i/>
          <w:sz w:val="22"/>
        </w:rPr>
        <w:t>f</w:t>
      </w:r>
      <w:r w:rsidRPr="00446C20">
        <w:rPr>
          <w:rStyle w:val="Normalny"/>
          <w:rFonts w:ascii="Book Antiqua" w:hAnsi="Book Antiqua"/>
          <w:i/>
          <w:sz w:val="22"/>
        </w:rPr>
        <w:t>or the operation</w:t>
      </w:r>
      <w:r>
        <w:rPr>
          <w:rStyle w:val="Normalny"/>
          <w:rFonts w:ascii="Book Antiqua" w:hAnsi="Book Antiqua"/>
          <w:i/>
          <w:sz w:val="22"/>
        </w:rPr>
        <w:t xml:space="preserve"> </w:t>
      </w:r>
    </w:p>
    <w:p w:rsidR="00AA634D" w:rsidRPr="00446C20" w:rsidRDefault="00F876EE" w:rsidP="00AA634D">
      <w:pPr>
        <w:jc w:val="right"/>
        <w:rPr>
          <w:rStyle w:val="Normalny"/>
        </w:rPr>
      </w:pPr>
      <w:r>
        <w:rPr>
          <w:rStyle w:val="Normalny"/>
          <w:rFonts w:ascii="Book Antiqua" w:hAnsi="Book Antiqua"/>
          <w:i/>
          <w:sz w:val="22"/>
        </w:rPr>
        <w:t>of the Antiplagiarism System</w:t>
      </w:r>
    </w:p>
    <w:p w:rsidR="00AA634D" w:rsidRPr="001B75CE" w:rsidRDefault="00F876EE" w:rsidP="00AA634D">
      <w:pPr>
        <w:jc w:val="right"/>
        <w:rPr>
          <w:rFonts w:ascii="Book Antiqua" w:eastAsia="SimSun" w:hAnsi="Book Antiqua" w:cs="Tahoma"/>
          <w:i/>
          <w:iCs/>
          <w:sz w:val="22"/>
          <w:szCs w:val="22"/>
        </w:rPr>
      </w:pPr>
    </w:p>
    <w:p w:rsidR="00AA634D" w:rsidRPr="001B75CE" w:rsidRDefault="00F876EE" w:rsidP="00AA634D">
      <w:pPr>
        <w:spacing w:before="480" w:after="480"/>
        <w:jc w:val="center"/>
        <w:rPr>
          <w:rFonts w:ascii="Book Antiqua" w:hAnsi="Book Antiqua"/>
          <w:b/>
          <w:sz w:val="26"/>
          <w:szCs w:val="26"/>
        </w:rPr>
      </w:pPr>
      <w:r>
        <w:rPr>
          <w:rStyle w:val="Normalny"/>
          <w:rFonts w:ascii="Book Antiqua" w:hAnsi="Book Antiqua"/>
          <w:b/>
          <w:sz w:val="26"/>
        </w:rPr>
        <w:t>Student</w:t>
      </w:r>
      <w:r>
        <w:rPr>
          <w:rStyle w:val="Normalny"/>
          <w:rFonts w:ascii="Book Antiqua" w:hAnsi="Book Antiqua"/>
          <w:b/>
          <w:sz w:val="26"/>
        </w:rPr>
        <w:t>'</w:t>
      </w:r>
      <w:r>
        <w:rPr>
          <w:rStyle w:val="Normalny"/>
          <w:rFonts w:ascii="Book Antiqua" w:hAnsi="Book Antiqua"/>
          <w:b/>
          <w:sz w:val="26"/>
        </w:rPr>
        <w:t>s statement</w:t>
      </w:r>
    </w:p>
    <w:p w:rsidR="00AA634D" w:rsidRDefault="00F876EE" w:rsidP="008E38D4">
      <w:pPr>
        <w:numPr>
          <w:ilvl w:val="0"/>
          <w:numId w:val="1"/>
        </w:numPr>
        <w:tabs>
          <w:tab w:val="clear" w:pos="720"/>
        </w:tabs>
        <w:ind w:left="357" w:right="27"/>
        <w:jc w:val="both"/>
        <w:rPr>
          <w:rFonts w:ascii="Book Antiqua" w:hAnsi="Book Antiqua"/>
          <w:sz w:val="26"/>
          <w:szCs w:val="26"/>
        </w:rPr>
      </w:pPr>
      <w:r>
        <w:rPr>
          <w:rStyle w:val="Normalny"/>
          <w:rFonts w:ascii="Book Antiqua" w:hAnsi="Book Antiqua"/>
          <w:sz w:val="26"/>
        </w:rPr>
        <w:t xml:space="preserve">I confirm that the diploma thesis entitled </w:t>
      </w:r>
      <w:r>
        <w:rPr>
          <w:rStyle w:val="Normalny"/>
          <w:rFonts w:ascii="Book Antiqua" w:hAnsi="Book Antiqua" w:cs="Book Antiqua"/>
          <w:sz w:val="26"/>
          <w:cs/>
        </w:rPr>
        <w:t>…</w:t>
      </w:r>
      <w:r>
        <w:rPr>
          <w:rStyle w:val="Normalny"/>
          <w:rFonts w:ascii="Book Antiqua" w:hAnsi="Book Antiqua"/>
          <w:sz w:val="26"/>
        </w:rPr>
        <w:t>.</w:t>
      </w:r>
      <w:r>
        <w:rPr>
          <w:rStyle w:val="Normalny"/>
          <w:rFonts w:ascii="Book Antiqua" w:hAnsi="Book Antiqua" w:cs="Book Antiqua"/>
          <w:sz w:val="26"/>
          <w:cs/>
        </w:rPr>
        <w:t>……………………………………</w:t>
      </w:r>
      <w:r>
        <w:br/>
      </w:r>
      <w:r>
        <w:rPr>
          <w:rStyle w:val="Normalny"/>
          <w:rFonts w:ascii="Book Antiqua" w:hAnsi="Book Antiqua" w:cs="Book Antiqua"/>
          <w:sz w:val="26"/>
          <w:cs/>
        </w:rPr>
        <w:t>………………………………………………………………………………………</w:t>
      </w:r>
      <w:r>
        <w:rPr>
          <w:rStyle w:val="Normalny"/>
          <w:rFonts w:ascii="Book Antiqua" w:hAnsi="Book Antiqua"/>
          <w:sz w:val="26"/>
        </w:rPr>
        <w:t>.</w:t>
      </w:r>
    </w:p>
    <w:p w:rsidR="00AA634D" w:rsidRPr="006A0EA0" w:rsidRDefault="00F876EE" w:rsidP="00AA634D">
      <w:pPr>
        <w:ind w:left="357"/>
        <w:jc w:val="both"/>
        <w:rPr>
          <w:rFonts w:ascii="Book Antiqua" w:hAnsi="Book Antiqua"/>
          <w:sz w:val="26"/>
          <w:szCs w:val="26"/>
        </w:rPr>
      </w:pPr>
      <w:r>
        <w:rPr>
          <w:rStyle w:val="Normalny"/>
          <w:rFonts w:ascii="Book Antiqua" w:hAnsi="Book Antiqua"/>
          <w:sz w:val="26"/>
        </w:rPr>
        <w:t>verified by the ant</w:t>
      </w:r>
      <w:r>
        <w:rPr>
          <w:rStyle w:val="Normalny"/>
          <w:rFonts w:ascii="Book Antiqua" w:hAnsi="Book Antiqua"/>
          <w:sz w:val="26"/>
        </w:rPr>
        <w:t>iplagiarism system</w:t>
      </w:r>
    </w:p>
    <w:p w:rsidR="00AA634D" w:rsidRPr="000C757C" w:rsidRDefault="00F876EE" w:rsidP="008E38D4">
      <w:pPr>
        <w:numPr>
          <w:ilvl w:val="0"/>
          <w:numId w:val="2"/>
        </w:numPr>
        <w:tabs>
          <w:tab w:val="left" w:pos="851"/>
        </w:tabs>
        <w:ind w:left="851" w:hanging="425"/>
        <w:jc w:val="both"/>
        <w:rPr>
          <w:rFonts w:ascii="Book Antiqua" w:hAnsi="Book Antiqua"/>
          <w:color w:val="FF0000"/>
          <w:sz w:val="26"/>
          <w:szCs w:val="26"/>
        </w:rPr>
      </w:pPr>
      <w:r>
        <w:rPr>
          <w:rStyle w:val="Normalny"/>
          <w:rFonts w:ascii="Book Antiqua" w:hAnsi="Book Antiqua"/>
          <w:sz w:val="26"/>
        </w:rPr>
        <w:t xml:space="preserve">has been written by me and does not infringe copyright as defined in the Act of </w:t>
      </w:r>
      <w:r>
        <w:rPr>
          <w:rStyle w:val="Normalny"/>
          <w:rFonts w:ascii="Book Antiqua" w:hAnsi="Book Antiqua"/>
          <w:sz w:val="26"/>
        </w:rPr>
        <w:t xml:space="preserve">4 </w:t>
      </w:r>
      <w:r>
        <w:rPr>
          <w:rStyle w:val="Normalny"/>
          <w:rFonts w:ascii="Book Antiqua" w:hAnsi="Book Antiqua"/>
          <w:sz w:val="26"/>
        </w:rPr>
        <w:t xml:space="preserve">February </w:t>
      </w:r>
      <w:r>
        <w:rPr>
          <w:rStyle w:val="Normalny"/>
          <w:rFonts w:ascii="Book Antiqua" w:hAnsi="Book Antiqua"/>
          <w:sz w:val="26"/>
        </w:rPr>
        <w:t xml:space="preserve">1994 </w:t>
      </w:r>
      <w:r>
        <w:rPr>
          <w:rStyle w:val="Normalny"/>
          <w:rFonts w:ascii="Book Antiqua" w:hAnsi="Book Antiqua"/>
          <w:sz w:val="26"/>
        </w:rPr>
        <w:t xml:space="preserve">on copyright and related rights </w:t>
      </w:r>
      <w:r>
        <w:rPr>
          <w:rStyle w:val="Normalny"/>
          <w:rFonts w:ascii="Book Antiqua" w:hAnsi="Book Antiqua"/>
          <w:sz w:val="26"/>
        </w:rPr>
        <w:t>(</w:t>
      </w:r>
      <w:r>
        <w:rPr>
          <w:rStyle w:val="Normalny"/>
          <w:rFonts w:ascii="Book Antiqua" w:hAnsi="Book Antiqua"/>
          <w:sz w:val="26"/>
        </w:rPr>
        <w:t xml:space="preserve">consolidated text of the Journal of Laws of </w:t>
      </w:r>
      <w:r>
        <w:rPr>
          <w:rStyle w:val="Normalny"/>
          <w:rFonts w:ascii="Book Antiqua" w:hAnsi="Book Antiqua"/>
          <w:sz w:val="26"/>
        </w:rPr>
        <w:t>2019</w:t>
      </w:r>
      <w:r>
        <w:rPr>
          <w:rStyle w:val="Normalny"/>
          <w:rFonts w:ascii="Book Antiqua" w:hAnsi="Book Antiqua"/>
          <w:sz w:val="26"/>
        </w:rPr>
        <w:t xml:space="preserve">, </w:t>
      </w:r>
      <w:r>
        <w:rPr>
          <w:rStyle w:val="Normalny"/>
          <w:rFonts w:ascii="Book Antiqua" w:hAnsi="Book Antiqua"/>
          <w:sz w:val="26"/>
        </w:rPr>
        <w:t xml:space="preserve">item </w:t>
      </w:r>
      <w:r>
        <w:rPr>
          <w:rStyle w:val="Normalny"/>
          <w:rFonts w:ascii="Book Antiqua" w:hAnsi="Book Antiqua"/>
          <w:sz w:val="26"/>
        </w:rPr>
        <w:t>1231</w:t>
      </w:r>
      <w:r>
        <w:rPr>
          <w:rStyle w:val="Normalny"/>
          <w:rFonts w:ascii="Book Antiqua" w:hAnsi="Book Antiqua"/>
          <w:sz w:val="26"/>
        </w:rPr>
        <w:t xml:space="preserve">) </w:t>
      </w:r>
      <w:r>
        <w:rPr>
          <w:rStyle w:val="Normalny"/>
          <w:rFonts w:ascii="Book Antiqua" w:hAnsi="Book Antiqua"/>
          <w:sz w:val="26"/>
        </w:rPr>
        <w:t>and copyright</w:t>
      </w:r>
      <w:r>
        <w:rPr>
          <w:rStyle w:val="Normalny"/>
          <w:rFonts w:ascii="Book Antiqua" w:hAnsi="Book Antiqua"/>
          <w:sz w:val="26"/>
        </w:rPr>
        <w:t>-</w:t>
      </w:r>
      <w:r>
        <w:rPr>
          <w:rStyle w:val="Normalny"/>
          <w:rFonts w:ascii="Book Antiqua" w:hAnsi="Book Antiqua"/>
          <w:sz w:val="26"/>
        </w:rPr>
        <w:t>protected personal rights</w:t>
      </w:r>
      <w:r>
        <w:rPr>
          <w:rStyle w:val="Normalny"/>
          <w:rFonts w:ascii="Book Antiqua" w:hAnsi="Book Antiqua"/>
          <w:sz w:val="26"/>
        </w:rPr>
        <w:t>;</w:t>
      </w:r>
    </w:p>
    <w:p w:rsidR="00AA634D" w:rsidRPr="006A0EA0" w:rsidRDefault="00F876EE" w:rsidP="008E38D4">
      <w:pPr>
        <w:numPr>
          <w:ilvl w:val="0"/>
          <w:numId w:val="2"/>
        </w:numPr>
        <w:tabs>
          <w:tab w:val="left" w:pos="851"/>
        </w:tabs>
        <w:ind w:left="851" w:hanging="425"/>
        <w:jc w:val="both"/>
        <w:rPr>
          <w:rFonts w:ascii="Book Antiqua" w:hAnsi="Book Antiqua"/>
          <w:sz w:val="26"/>
          <w:szCs w:val="26"/>
        </w:rPr>
      </w:pPr>
      <w:r>
        <w:rPr>
          <w:rStyle w:val="Normalny"/>
          <w:rFonts w:ascii="Book Antiqua" w:hAnsi="Book Antiqua"/>
          <w:sz w:val="26"/>
        </w:rPr>
        <w:t>does n</w:t>
      </w:r>
      <w:r>
        <w:rPr>
          <w:rStyle w:val="Normalny"/>
          <w:rFonts w:ascii="Book Antiqua" w:hAnsi="Book Antiqua"/>
          <w:sz w:val="26"/>
        </w:rPr>
        <w:t>ot contain data or information which I obtained without a proper authorisation</w:t>
      </w:r>
      <w:r>
        <w:rPr>
          <w:rStyle w:val="Normalny"/>
          <w:rFonts w:ascii="Book Antiqua" w:hAnsi="Book Antiqua"/>
          <w:sz w:val="26"/>
        </w:rPr>
        <w:t>:</w:t>
      </w:r>
    </w:p>
    <w:p w:rsidR="00AA634D" w:rsidRPr="006A0EA0" w:rsidRDefault="00F876EE" w:rsidP="008E38D4">
      <w:pPr>
        <w:numPr>
          <w:ilvl w:val="0"/>
          <w:numId w:val="2"/>
        </w:numPr>
        <w:tabs>
          <w:tab w:val="left" w:pos="851"/>
        </w:tabs>
        <w:ind w:left="851" w:hanging="425"/>
        <w:jc w:val="both"/>
        <w:rPr>
          <w:rFonts w:ascii="Book Antiqua" w:hAnsi="Book Antiqua"/>
          <w:sz w:val="26"/>
          <w:szCs w:val="26"/>
        </w:rPr>
      </w:pPr>
      <w:r>
        <w:rPr>
          <w:rStyle w:val="Normalny"/>
          <w:rFonts w:ascii="Book Antiqua" w:hAnsi="Book Antiqua"/>
          <w:sz w:val="26"/>
        </w:rPr>
        <w:t>has not been used as the basis for conferring a university degree or a professional title to me or any other person</w:t>
      </w:r>
      <w:r>
        <w:rPr>
          <w:rStyle w:val="Normalny"/>
          <w:rFonts w:ascii="Book Antiqua" w:hAnsi="Book Antiqua"/>
          <w:sz w:val="26"/>
        </w:rPr>
        <w:t>;</w:t>
      </w:r>
    </w:p>
    <w:p w:rsidR="00AA634D" w:rsidRPr="006A0EA0" w:rsidRDefault="00F876EE" w:rsidP="008E38D4">
      <w:pPr>
        <w:numPr>
          <w:ilvl w:val="0"/>
          <w:numId w:val="2"/>
        </w:numPr>
        <w:tabs>
          <w:tab w:val="left" w:pos="851"/>
        </w:tabs>
        <w:ind w:left="851" w:hanging="425"/>
        <w:jc w:val="both"/>
        <w:rPr>
          <w:rFonts w:ascii="Book Antiqua" w:hAnsi="Book Antiqua"/>
          <w:sz w:val="26"/>
          <w:szCs w:val="26"/>
        </w:rPr>
      </w:pPr>
      <w:r>
        <w:rPr>
          <w:rStyle w:val="Normalny"/>
          <w:rFonts w:ascii="Book Antiqua" w:hAnsi="Book Antiqua"/>
          <w:sz w:val="26"/>
        </w:rPr>
        <w:t>is associated with the completion of studies at Lublin Univ</w:t>
      </w:r>
      <w:r>
        <w:rPr>
          <w:rStyle w:val="Normalny"/>
          <w:rFonts w:ascii="Book Antiqua" w:hAnsi="Book Antiqua"/>
          <w:sz w:val="26"/>
        </w:rPr>
        <w:t>ersity of Technology</w:t>
      </w:r>
      <w:r>
        <w:rPr>
          <w:rStyle w:val="Normalny"/>
          <w:rFonts w:ascii="Book Antiqua" w:hAnsi="Book Antiqua"/>
          <w:sz w:val="26"/>
        </w:rPr>
        <w:t>.</w:t>
      </w:r>
    </w:p>
    <w:p w:rsidR="00D01AA0" w:rsidRDefault="00F876EE" w:rsidP="00D01AA0">
      <w:pPr>
        <w:numPr>
          <w:ilvl w:val="0"/>
          <w:numId w:val="1"/>
        </w:numPr>
        <w:tabs>
          <w:tab w:val="clear" w:pos="720"/>
        </w:tabs>
        <w:spacing w:before="120"/>
        <w:ind w:left="357" w:hanging="357"/>
        <w:jc w:val="both"/>
        <w:rPr>
          <w:rFonts w:ascii="Book Antiqua" w:hAnsi="Book Antiqua"/>
          <w:sz w:val="26"/>
          <w:szCs w:val="26"/>
        </w:rPr>
      </w:pPr>
      <w:r>
        <w:rPr>
          <w:rStyle w:val="Normalny"/>
          <w:rFonts w:ascii="Book Antiqua" w:hAnsi="Book Antiqua"/>
          <w:sz w:val="26"/>
        </w:rPr>
        <w:t xml:space="preserve">I also consent </w:t>
      </w:r>
      <w:r>
        <w:rPr>
          <w:rStyle w:val="Normalny"/>
          <w:rFonts w:ascii="Book Antiqua" w:hAnsi="Book Antiqua"/>
          <w:sz w:val="26"/>
        </w:rPr>
        <w:t xml:space="preserve">/ </w:t>
      </w:r>
      <w:r>
        <w:rPr>
          <w:rStyle w:val="Normalny"/>
          <w:rFonts w:ascii="Book Antiqua" w:hAnsi="Book Antiqua"/>
          <w:sz w:val="26"/>
        </w:rPr>
        <w:t>do not consent</w:t>
      </w:r>
      <w:r>
        <w:rPr>
          <w:rStyle w:val="Normalny"/>
          <w:rFonts w:ascii="Book Antiqua" w:hAnsi="Book Antiqua"/>
          <w:sz w:val="26"/>
        </w:rPr>
        <w:t xml:space="preserve">* </w:t>
      </w:r>
      <w:r>
        <w:rPr>
          <w:rStyle w:val="Normalny"/>
          <w:rFonts w:ascii="Book Antiqua" w:hAnsi="Book Antiqua"/>
          <w:sz w:val="26"/>
        </w:rPr>
        <w:t xml:space="preserve">to the use of fragments of my diploma thesis in the academic publications of the employees of Lublin University of Technology upon the consent of the Head of the Department </w:t>
      </w:r>
      <w:r>
        <w:rPr>
          <w:rStyle w:val="Normalny"/>
          <w:rFonts w:ascii="Book Antiqua" w:hAnsi="Book Antiqua"/>
          <w:sz w:val="26"/>
        </w:rPr>
        <w:t>............................</w:t>
      </w:r>
      <w:r>
        <w:rPr>
          <w:rStyle w:val="Normalny"/>
          <w:rFonts w:ascii="Book Antiqua" w:hAnsi="Book Antiqua"/>
          <w:sz w:val="26"/>
        </w:rPr>
        <w:t xml:space="preserve">....................................................................................................... </w:t>
      </w:r>
    </w:p>
    <w:p w:rsidR="00D01AA0" w:rsidRPr="00D01AA0" w:rsidRDefault="00F876EE" w:rsidP="00D01AA0">
      <w:pPr>
        <w:ind w:left="357"/>
        <w:jc w:val="center"/>
        <w:rPr>
          <w:rFonts w:ascii="Book Antiqua" w:hAnsi="Book Antiqua"/>
          <w:sz w:val="18"/>
          <w:szCs w:val="18"/>
        </w:rPr>
      </w:pPr>
      <w:r>
        <w:rPr>
          <w:rStyle w:val="Normalny"/>
          <w:rFonts w:ascii="Book Antiqua" w:hAnsi="Book Antiqua"/>
          <w:sz w:val="18"/>
        </w:rPr>
        <w:t>(</w:t>
      </w:r>
      <w:r>
        <w:rPr>
          <w:rStyle w:val="Normalny"/>
          <w:rFonts w:ascii="Book Antiqua" w:hAnsi="Book Antiqua"/>
          <w:sz w:val="18"/>
        </w:rPr>
        <w:t>name of the department</w:t>
      </w:r>
      <w:r>
        <w:rPr>
          <w:rStyle w:val="Normalny"/>
          <w:rFonts w:ascii="Book Antiqua" w:hAnsi="Book Antiqua"/>
          <w:sz w:val="18"/>
        </w:rPr>
        <w:t>)</w:t>
      </w:r>
    </w:p>
    <w:p w:rsidR="00AA634D" w:rsidRPr="002D0E86" w:rsidRDefault="00F876EE" w:rsidP="00D01AA0">
      <w:pPr>
        <w:spacing w:before="120" w:after="120"/>
        <w:ind w:left="357"/>
        <w:jc w:val="both"/>
        <w:rPr>
          <w:rFonts w:ascii="Book Antiqua" w:hAnsi="Book Antiqua"/>
          <w:sz w:val="26"/>
          <w:szCs w:val="26"/>
        </w:rPr>
      </w:pPr>
      <w:r>
        <w:rPr>
          <w:rStyle w:val="Normalny"/>
          <w:rFonts w:ascii="Book Antiqua" w:hAnsi="Book Antiqua"/>
          <w:sz w:val="26"/>
        </w:rPr>
        <w:t>according to the rules arising from the Act on copyright and related rights</w:t>
      </w:r>
      <w:r>
        <w:rPr>
          <w:rStyle w:val="Normalny"/>
          <w:rFonts w:ascii="Book Antiqua" w:hAnsi="Book Antiqua"/>
          <w:sz w:val="26"/>
        </w:rPr>
        <w:t>.</w:t>
      </w:r>
      <w:r>
        <w:rPr>
          <w:rStyle w:val="Normalny"/>
          <w:rFonts w:ascii="Book Antiqua" w:hAnsi="Book Antiqua"/>
          <w:color w:val="FF0000"/>
          <w:sz w:val="26"/>
        </w:rPr>
        <w:t xml:space="preserve"> </w:t>
      </w:r>
      <w:r>
        <w:rPr>
          <w:rStyle w:val="Normalny"/>
          <w:rFonts w:ascii="Book Antiqua" w:hAnsi="Book Antiqua"/>
          <w:sz w:val="26"/>
        </w:rPr>
        <w:t xml:space="preserve">I further declare that the content of the thesis </w:t>
      </w:r>
      <w:r>
        <w:rPr>
          <w:rStyle w:val="Normalny"/>
          <w:rFonts w:ascii="Book Antiqua" w:hAnsi="Book Antiqua"/>
          <w:sz w:val="26"/>
        </w:rPr>
        <w:t>submitted by me for the viva voce examination saved on the provided electronic data carrier is identical to its printed version</w:t>
      </w:r>
      <w:r>
        <w:rPr>
          <w:rStyle w:val="Normalny"/>
          <w:rFonts w:ascii="Book Antiqua" w:hAnsi="Book Antiqua"/>
          <w:sz w:val="26"/>
        </w:rPr>
        <w:t>.</w:t>
      </w:r>
    </w:p>
    <w:p w:rsidR="00AA634D" w:rsidRDefault="00F876EE" w:rsidP="00AA634D">
      <w:pPr>
        <w:jc w:val="both"/>
        <w:rPr>
          <w:rFonts w:ascii="Book Antiqua" w:hAnsi="Book Antiqua"/>
          <w:sz w:val="26"/>
          <w:szCs w:val="26"/>
        </w:rPr>
      </w:pPr>
    </w:p>
    <w:p w:rsidR="00AA634D" w:rsidRPr="006A0EA0" w:rsidRDefault="00F876EE" w:rsidP="00AA634D">
      <w:pPr>
        <w:jc w:val="both"/>
        <w:rPr>
          <w:rFonts w:ascii="Book Antiqua" w:hAnsi="Book Antiqua"/>
          <w:sz w:val="26"/>
          <w:szCs w:val="26"/>
        </w:rPr>
      </w:pPr>
    </w:p>
    <w:p w:rsidR="00AA634D" w:rsidRPr="006A0EA0" w:rsidRDefault="00F876EE" w:rsidP="00AA634D">
      <w:pPr>
        <w:jc w:val="both"/>
        <w:rPr>
          <w:rFonts w:ascii="Book Antiqua" w:hAnsi="Book Antiqua"/>
          <w:sz w:val="26"/>
          <w:szCs w:val="26"/>
        </w:rPr>
      </w:pPr>
    </w:p>
    <w:p w:rsidR="00AA634D" w:rsidRPr="00AA180D" w:rsidRDefault="00F876EE" w:rsidP="00AA634D">
      <w:pPr>
        <w:jc w:val="both"/>
        <w:rPr>
          <w:rFonts w:ascii="Book Antiqua" w:hAnsi="Book Antiqua"/>
          <w:sz w:val="22"/>
          <w:szCs w:val="22"/>
        </w:rPr>
      </w:pPr>
      <w:r>
        <w:rPr>
          <w:rStyle w:val="Normalny"/>
          <w:rFonts w:ascii="Book Antiqua" w:hAnsi="Book Antiqua"/>
          <w:sz w:val="22"/>
        </w:rPr>
        <w:t>...............................................</w:t>
      </w:r>
      <w:r>
        <w:rPr>
          <w:rStyle w:val="Normalny"/>
          <w:rFonts w:ascii="Book Antiqua" w:hAnsi="Book Antiqua"/>
          <w:sz w:val="22"/>
        </w:rPr>
        <w:tab/>
      </w:r>
      <w:r>
        <w:rPr>
          <w:rStyle w:val="Normalny"/>
          <w:rFonts w:ascii="Book Antiqua" w:hAnsi="Book Antiqua"/>
          <w:sz w:val="22"/>
        </w:rPr>
        <w:tab/>
      </w:r>
      <w:r>
        <w:rPr>
          <w:rStyle w:val="Normalny"/>
          <w:rFonts w:ascii="Book Antiqua" w:hAnsi="Book Antiqua"/>
          <w:sz w:val="22"/>
        </w:rPr>
        <w:tab/>
      </w:r>
      <w:r>
        <w:rPr>
          <w:rStyle w:val="Normalny"/>
          <w:rFonts w:ascii="Book Antiqua" w:hAnsi="Book Antiqua"/>
          <w:sz w:val="22"/>
        </w:rPr>
        <w:tab/>
      </w:r>
      <w:r>
        <w:rPr>
          <w:rStyle w:val="Normalny"/>
          <w:rFonts w:ascii="Book Antiqua" w:hAnsi="Book Antiqua"/>
          <w:sz w:val="22"/>
        </w:rPr>
        <w:tab/>
      </w:r>
      <w:r>
        <w:rPr>
          <w:rStyle w:val="Normalny"/>
          <w:rFonts w:ascii="Book Antiqua" w:hAnsi="Book Antiqua"/>
          <w:sz w:val="22"/>
        </w:rPr>
        <w:t xml:space="preserve">    ................................................</w:t>
      </w:r>
    </w:p>
    <w:p w:rsidR="00AA634D" w:rsidRPr="00205710" w:rsidRDefault="00F876EE" w:rsidP="00AA634D">
      <w:pPr>
        <w:jc w:val="both"/>
        <w:rPr>
          <w:rFonts w:ascii="Book Antiqua" w:hAnsi="Book Antiqua"/>
          <w:i/>
          <w:iCs/>
          <w:sz w:val="18"/>
          <w:szCs w:val="18"/>
        </w:rPr>
      </w:pPr>
      <w:r>
        <w:rPr>
          <w:rStyle w:val="Normalny"/>
          <w:rFonts w:ascii="Book Antiqua" w:hAnsi="Book Antiqua"/>
          <w:i/>
          <w:sz w:val="18"/>
        </w:rPr>
        <w:t xml:space="preserve">           (</w:t>
      </w:r>
      <w:r>
        <w:rPr>
          <w:rStyle w:val="Normalny"/>
          <w:rFonts w:ascii="Book Antiqua" w:hAnsi="Book Antiqua"/>
          <w:i/>
          <w:sz w:val="18"/>
        </w:rPr>
        <w:t>place</w:t>
      </w:r>
      <w:r>
        <w:rPr>
          <w:rStyle w:val="Normalny"/>
          <w:rFonts w:ascii="Book Antiqua" w:hAnsi="Book Antiqua"/>
          <w:i/>
          <w:sz w:val="18"/>
        </w:rPr>
        <w:t xml:space="preserve">, </w:t>
      </w:r>
      <w:r>
        <w:rPr>
          <w:rStyle w:val="Normalny"/>
          <w:rFonts w:ascii="Book Antiqua" w:hAnsi="Book Antiqua"/>
          <w:i/>
          <w:sz w:val="18"/>
        </w:rPr>
        <w:t>date</w:t>
      </w:r>
      <w:r>
        <w:rPr>
          <w:rStyle w:val="Normalny"/>
          <w:rFonts w:ascii="Book Antiqua" w:hAnsi="Book Antiqua"/>
          <w:i/>
          <w:sz w:val="18"/>
        </w:rPr>
        <w:t>)</w:t>
      </w:r>
      <w:r>
        <w:rPr>
          <w:rStyle w:val="Normalny"/>
          <w:rFonts w:ascii="Book Antiqua" w:hAnsi="Book Antiqua"/>
          <w:i/>
          <w:sz w:val="18"/>
        </w:rPr>
        <w:tab/>
      </w:r>
      <w:r>
        <w:rPr>
          <w:rStyle w:val="Normalny"/>
          <w:rFonts w:ascii="Book Antiqua" w:hAnsi="Book Antiqua"/>
          <w:i/>
          <w:sz w:val="18"/>
        </w:rPr>
        <w:tab/>
      </w:r>
      <w:r>
        <w:rPr>
          <w:rStyle w:val="Normalny"/>
          <w:rFonts w:ascii="Book Antiqua" w:hAnsi="Book Antiqua"/>
          <w:i/>
          <w:sz w:val="18"/>
        </w:rPr>
        <w:tab/>
      </w:r>
      <w:r>
        <w:rPr>
          <w:rStyle w:val="Normalny"/>
          <w:rFonts w:ascii="Book Antiqua" w:hAnsi="Book Antiqua"/>
          <w:i/>
          <w:sz w:val="18"/>
        </w:rPr>
        <w:tab/>
      </w:r>
      <w:r>
        <w:rPr>
          <w:rStyle w:val="Normalny"/>
          <w:rFonts w:ascii="Book Antiqua" w:hAnsi="Book Antiqua"/>
          <w:i/>
          <w:sz w:val="18"/>
        </w:rPr>
        <w:t>(</w:t>
      </w:r>
      <w:r>
        <w:rPr>
          <w:rStyle w:val="Normalny"/>
          <w:rFonts w:ascii="Book Antiqua" w:hAnsi="Book Antiqua"/>
          <w:i/>
          <w:sz w:val="18"/>
        </w:rPr>
        <w:t>student</w:t>
      </w:r>
      <w:r>
        <w:rPr>
          <w:rStyle w:val="Normalny"/>
          <w:rFonts w:ascii="Book Antiqua" w:hAnsi="Book Antiqua"/>
          <w:i/>
          <w:sz w:val="18"/>
        </w:rPr>
        <w:t>'</w:t>
      </w:r>
      <w:r>
        <w:rPr>
          <w:rStyle w:val="Normalny"/>
          <w:rFonts w:ascii="Book Antiqua" w:hAnsi="Book Antiqua"/>
          <w:i/>
          <w:sz w:val="18"/>
        </w:rPr>
        <w:t>s signature</w:t>
      </w:r>
      <w:r>
        <w:rPr>
          <w:rStyle w:val="Normalny"/>
          <w:rFonts w:ascii="Book Antiqua" w:hAnsi="Book Antiqua"/>
          <w:i/>
          <w:sz w:val="18"/>
        </w:rPr>
        <w:t>)</w:t>
      </w:r>
    </w:p>
    <w:p w:rsidR="00AA634D" w:rsidRPr="006A0EA0" w:rsidRDefault="00F876EE" w:rsidP="00AA634D">
      <w:pPr>
        <w:jc w:val="both"/>
        <w:rPr>
          <w:rFonts w:ascii="Book Antiqua" w:hAnsi="Book Antiqua"/>
          <w:i/>
          <w:sz w:val="26"/>
          <w:szCs w:val="26"/>
        </w:rPr>
      </w:pPr>
    </w:p>
    <w:p w:rsidR="00AA634D" w:rsidRDefault="00F876EE" w:rsidP="00AA634D">
      <w:pPr>
        <w:jc w:val="both"/>
        <w:rPr>
          <w:rFonts w:ascii="Book Antiqua" w:hAnsi="Book Antiqua"/>
          <w:i/>
          <w:sz w:val="26"/>
          <w:szCs w:val="26"/>
        </w:rPr>
      </w:pPr>
    </w:p>
    <w:p w:rsidR="00AA634D" w:rsidRDefault="00F876EE" w:rsidP="00AA634D">
      <w:pPr>
        <w:jc w:val="both"/>
        <w:rPr>
          <w:rFonts w:ascii="Book Antiqua" w:hAnsi="Book Antiqua"/>
          <w:i/>
          <w:sz w:val="26"/>
          <w:szCs w:val="26"/>
        </w:rPr>
      </w:pPr>
    </w:p>
    <w:p w:rsidR="00AA634D" w:rsidRPr="006A0EA0" w:rsidRDefault="00F876EE" w:rsidP="00AA634D">
      <w:pPr>
        <w:jc w:val="both"/>
        <w:rPr>
          <w:rFonts w:ascii="Book Antiqua" w:hAnsi="Book Antiqua"/>
          <w:i/>
          <w:sz w:val="26"/>
          <w:szCs w:val="26"/>
        </w:rPr>
      </w:pPr>
    </w:p>
    <w:p w:rsidR="00AA634D" w:rsidRDefault="00F876EE" w:rsidP="00AA634D">
      <w:pPr>
        <w:jc w:val="both"/>
        <w:rPr>
          <w:rFonts w:ascii="Book Antiqua" w:hAnsi="Book Antiqua"/>
          <w:i/>
          <w:sz w:val="21"/>
          <w:szCs w:val="21"/>
        </w:rPr>
      </w:pPr>
    </w:p>
    <w:p w:rsidR="00AA634D" w:rsidRDefault="00F876EE" w:rsidP="00AA634D">
      <w:pPr>
        <w:jc w:val="both"/>
        <w:rPr>
          <w:rFonts w:ascii="Book Antiqua" w:hAnsi="Book Antiqua"/>
          <w:i/>
          <w:sz w:val="18"/>
          <w:szCs w:val="18"/>
        </w:rPr>
      </w:pPr>
    </w:p>
    <w:p w:rsidR="00AA634D" w:rsidRDefault="00F876EE" w:rsidP="00AA634D">
      <w:pPr>
        <w:jc w:val="both"/>
        <w:rPr>
          <w:rFonts w:ascii="Book Antiqua" w:hAnsi="Book Antiqua"/>
          <w:i/>
          <w:sz w:val="18"/>
          <w:szCs w:val="18"/>
        </w:rPr>
      </w:pPr>
    </w:p>
    <w:p w:rsidR="00AA634D" w:rsidRDefault="00F876EE" w:rsidP="00AA634D">
      <w:pPr>
        <w:jc w:val="both"/>
        <w:rPr>
          <w:rFonts w:ascii="Book Antiqua" w:hAnsi="Book Antiqua"/>
          <w:i/>
          <w:sz w:val="18"/>
          <w:szCs w:val="18"/>
        </w:rPr>
      </w:pPr>
    </w:p>
    <w:p w:rsidR="00AA634D" w:rsidRDefault="00F876EE" w:rsidP="00AA634D">
      <w:pPr>
        <w:jc w:val="both"/>
        <w:rPr>
          <w:rFonts w:ascii="Book Antiqua" w:hAnsi="Book Antiqua"/>
          <w:i/>
          <w:sz w:val="18"/>
          <w:szCs w:val="18"/>
        </w:rPr>
      </w:pPr>
    </w:p>
    <w:p w:rsidR="00AA634D" w:rsidRDefault="00F876EE" w:rsidP="00AA634D">
      <w:pPr>
        <w:jc w:val="both"/>
        <w:rPr>
          <w:rFonts w:ascii="Book Antiqua" w:hAnsi="Book Antiqua"/>
          <w:i/>
          <w:sz w:val="18"/>
          <w:szCs w:val="18"/>
        </w:rPr>
      </w:pPr>
    </w:p>
    <w:p w:rsidR="00AA634D" w:rsidRDefault="00F876EE" w:rsidP="00AA634D">
      <w:pPr>
        <w:jc w:val="both"/>
        <w:rPr>
          <w:rFonts w:ascii="Book Antiqua" w:hAnsi="Book Antiqua"/>
          <w:i/>
          <w:sz w:val="18"/>
          <w:szCs w:val="18"/>
        </w:rPr>
      </w:pPr>
    </w:p>
    <w:p w:rsidR="00AA634D" w:rsidRPr="002672DB" w:rsidRDefault="00F876EE" w:rsidP="00AA634D">
      <w:pPr>
        <w:jc w:val="both"/>
        <w:rPr>
          <w:rFonts w:ascii="Book Antiqua" w:hAnsi="Book Antiqua"/>
          <w:i/>
          <w:sz w:val="18"/>
          <w:szCs w:val="18"/>
        </w:rPr>
      </w:pPr>
      <w:r>
        <w:rPr>
          <w:rStyle w:val="Normalny"/>
          <w:rFonts w:ascii="Book Antiqua" w:hAnsi="Book Antiqua"/>
          <w:i/>
          <w:sz w:val="18"/>
        </w:rPr>
        <w:t xml:space="preserve">* </w:t>
      </w:r>
      <w:r>
        <w:rPr>
          <w:rStyle w:val="Normalny"/>
          <w:rFonts w:ascii="Book Antiqua" w:hAnsi="Book Antiqua"/>
          <w:i/>
          <w:sz w:val="18"/>
        </w:rPr>
        <w:t>strike out as appropriate</w:t>
      </w:r>
    </w:p>
    <w:p w:rsidR="00F4772E" w:rsidRPr="00446C20" w:rsidRDefault="00F876EE" w:rsidP="00F4772E">
      <w:pPr>
        <w:jc w:val="right"/>
        <w:rPr>
          <w:rStyle w:val="Normalny"/>
        </w:rPr>
      </w:pPr>
      <w:r>
        <w:br w:type="page"/>
      </w:r>
      <w:r>
        <w:rPr>
          <w:rStyle w:val="Normalny"/>
          <w:rFonts w:ascii="Book Antiqua" w:hAnsi="Book Antiqua"/>
          <w:i/>
          <w:sz w:val="22"/>
        </w:rPr>
        <w:lastRenderedPageBreak/>
        <w:t>Appendix No</w:t>
      </w:r>
      <w:r>
        <w:rPr>
          <w:rStyle w:val="Normalny"/>
          <w:rFonts w:ascii="Book Antiqua" w:hAnsi="Book Antiqua"/>
          <w:i/>
          <w:sz w:val="22"/>
        </w:rPr>
        <w:t xml:space="preserve">. </w:t>
      </w:r>
      <w:r>
        <w:rPr>
          <w:rStyle w:val="Normalny"/>
          <w:rFonts w:ascii="Book Antiqua" w:hAnsi="Book Antiqua"/>
          <w:i/>
          <w:sz w:val="22"/>
        </w:rPr>
        <w:t>2</w:t>
      </w:r>
    </w:p>
    <w:p w:rsidR="00F4772E" w:rsidRPr="00446C20" w:rsidRDefault="00F876EE" w:rsidP="00F4772E">
      <w:pPr>
        <w:jc w:val="right"/>
        <w:rPr>
          <w:rStyle w:val="Normalny"/>
        </w:rPr>
      </w:pPr>
      <w:r w:rsidRPr="00446C20">
        <w:rPr>
          <w:rStyle w:val="Normalny"/>
          <w:rFonts w:ascii="Book Antiqua" w:hAnsi="Book Antiqua"/>
          <w:i/>
          <w:sz w:val="22"/>
        </w:rPr>
        <w:t>for the operation</w:t>
      </w:r>
    </w:p>
    <w:p w:rsidR="00F4772E" w:rsidRPr="00446C20" w:rsidRDefault="00F876EE" w:rsidP="00F4772E">
      <w:pPr>
        <w:jc w:val="right"/>
        <w:rPr>
          <w:rStyle w:val="Normalny"/>
        </w:rPr>
      </w:pPr>
      <w:r>
        <w:rPr>
          <w:rStyle w:val="Normalny"/>
          <w:rFonts w:ascii="Book Antiqua" w:hAnsi="Book Antiqua"/>
          <w:i/>
          <w:sz w:val="22"/>
        </w:rPr>
        <w:t>of the Antiplagiarism System</w:t>
      </w:r>
    </w:p>
    <w:p w:rsidR="00F4772E" w:rsidRPr="008919FA" w:rsidRDefault="00F876EE" w:rsidP="00F4772E">
      <w:pPr>
        <w:jc w:val="right"/>
        <w:rPr>
          <w:rFonts w:ascii="Book Antiqua" w:eastAsia="SimSun" w:hAnsi="Book Antiqua" w:cs="Tahoma"/>
          <w:i/>
          <w:iCs/>
          <w:sz w:val="22"/>
          <w:szCs w:val="22"/>
        </w:rPr>
      </w:pPr>
    </w:p>
    <w:p w:rsidR="00F4772E" w:rsidRPr="008919FA" w:rsidRDefault="00F876EE" w:rsidP="00F4772E">
      <w:pPr>
        <w:jc w:val="both"/>
        <w:rPr>
          <w:rFonts w:ascii="Book Antiqua" w:eastAsia="Luxi Sans" w:hAnsi="Book Antiqua" w:cs="Tahoma"/>
          <w:b/>
        </w:rPr>
      </w:pPr>
    </w:p>
    <w:p w:rsidR="00F4772E" w:rsidRPr="008919FA" w:rsidRDefault="00F876EE" w:rsidP="00F4772E">
      <w:pPr>
        <w:pStyle w:val="Bezodstpw"/>
        <w:jc w:val="center"/>
        <w:rPr>
          <w:rFonts w:ascii="Book Antiqua" w:hAnsi="Book Antiqua"/>
          <w:b/>
          <w:sz w:val="26"/>
          <w:szCs w:val="26"/>
        </w:rPr>
      </w:pPr>
      <w:r>
        <w:rPr>
          <w:rStyle w:val="Bezodstpw"/>
          <w:rFonts w:ascii="Book Antiqua" w:hAnsi="Book Antiqua"/>
          <w:b/>
          <w:sz w:val="26"/>
        </w:rPr>
        <w:t>Confirmation of the antiplagiarism analysis</w:t>
      </w:r>
    </w:p>
    <w:p w:rsidR="00F4772E" w:rsidRPr="008919FA" w:rsidRDefault="00F876EE" w:rsidP="00F4772E">
      <w:pPr>
        <w:jc w:val="both"/>
        <w:rPr>
          <w:rFonts w:ascii="Book Antiqua" w:eastAsia="Luxi Sans" w:hAnsi="Book Antiqua" w:cs="Tahoma"/>
          <w:b/>
        </w:rPr>
      </w:pPr>
    </w:p>
    <w:p w:rsidR="00F4772E" w:rsidRPr="008919FA" w:rsidRDefault="00F876EE" w:rsidP="00F4772E">
      <w:pPr>
        <w:jc w:val="both"/>
        <w:rPr>
          <w:rFonts w:ascii="Book Antiqua" w:eastAsia="Luxi Sans" w:hAnsi="Book Antiqua" w:cs="Tahoma"/>
          <w:b/>
        </w:rPr>
      </w:pPr>
    </w:p>
    <w:p w:rsidR="00F4772E" w:rsidRPr="008919FA" w:rsidRDefault="00F876EE" w:rsidP="00F4772E">
      <w:pPr>
        <w:autoSpaceDE w:val="0"/>
        <w:autoSpaceDN w:val="0"/>
        <w:adjustRightInd w:val="0"/>
        <w:snapToGrid/>
        <w:spacing w:line="288" w:lineRule="auto"/>
        <w:rPr>
          <w:rFonts w:ascii="Book Antiqua" w:hAnsi="Book Antiqua"/>
          <w:sz w:val="26"/>
          <w:szCs w:val="26"/>
        </w:rPr>
      </w:pPr>
      <w:r>
        <w:rPr>
          <w:rStyle w:val="Normalny"/>
          <w:rFonts w:ascii="Book Antiqua" w:hAnsi="Book Antiqua"/>
          <w:sz w:val="26"/>
        </w:rPr>
        <w:t xml:space="preserve">The diploma thesis entitled </w:t>
      </w:r>
      <w:r>
        <w:rPr>
          <w:rStyle w:val="Normalny"/>
          <w:rFonts w:ascii="Book Antiqua" w:hAnsi="Book Antiqua" w:cs="Book Antiqua"/>
          <w:sz w:val="26"/>
          <w:cs/>
        </w:rPr>
        <w:t>…………………………………………………</w:t>
      </w:r>
      <w:r>
        <w:rPr>
          <w:rStyle w:val="Normalny"/>
          <w:rFonts w:ascii="Book Antiqua" w:hAnsi="Book Antiqua"/>
          <w:sz w:val="26"/>
        </w:rPr>
        <w:t>.</w:t>
      </w:r>
    </w:p>
    <w:p w:rsidR="00F4772E" w:rsidRPr="008919FA" w:rsidRDefault="00F876EE" w:rsidP="00F4772E">
      <w:pPr>
        <w:autoSpaceDE w:val="0"/>
        <w:autoSpaceDN w:val="0"/>
        <w:adjustRightInd w:val="0"/>
        <w:snapToGrid/>
        <w:spacing w:line="288" w:lineRule="auto"/>
        <w:rPr>
          <w:rFonts w:ascii="Book Antiqua" w:hAnsi="Book Antiqua"/>
          <w:sz w:val="26"/>
          <w:szCs w:val="26"/>
        </w:rPr>
      </w:pPr>
      <w:r>
        <w:rPr>
          <w:rStyle w:val="Normalny"/>
          <w:rFonts w:ascii="Book Antiqua" w:hAnsi="Book Antiqua" w:cs="Book Antiqua"/>
          <w:sz w:val="26"/>
          <w:cs/>
        </w:rPr>
        <w:t>……………………………………………………………………</w:t>
      </w:r>
      <w:r>
        <w:rPr>
          <w:rStyle w:val="Normalny"/>
          <w:rFonts w:ascii="Book Antiqua" w:hAnsi="Book Antiqua" w:cs="Book Antiqua"/>
          <w:sz w:val="26"/>
          <w:cs/>
        </w:rPr>
        <w:t>…………………</w:t>
      </w:r>
      <w:r>
        <w:rPr>
          <w:rStyle w:val="Normalny"/>
          <w:rFonts w:ascii="Book Antiqua" w:hAnsi="Book Antiqua"/>
          <w:sz w:val="26"/>
        </w:rPr>
        <w:t>.</w:t>
      </w:r>
      <w:r>
        <w:rPr>
          <w:rStyle w:val="Normalny"/>
          <w:rFonts w:ascii="Book Antiqua" w:hAnsi="Book Antiqua" w:cs="Book Antiqua"/>
          <w:sz w:val="26"/>
          <w:cs/>
        </w:rPr>
        <w:t>…</w:t>
      </w:r>
    </w:p>
    <w:p w:rsidR="00F4772E" w:rsidRPr="008919FA" w:rsidRDefault="00F876EE" w:rsidP="00F4772E">
      <w:pPr>
        <w:autoSpaceDE w:val="0"/>
        <w:autoSpaceDN w:val="0"/>
        <w:adjustRightInd w:val="0"/>
        <w:snapToGrid/>
        <w:spacing w:line="288" w:lineRule="auto"/>
        <w:rPr>
          <w:rFonts w:ascii="Book Antiqua" w:hAnsi="Book Antiqua"/>
          <w:sz w:val="26"/>
          <w:szCs w:val="26"/>
        </w:rPr>
      </w:pPr>
      <w:r>
        <w:rPr>
          <w:rStyle w:val="Normalny"/>
          <w:rFonts w:ascii="Book Antiqua" w:hAnsi="Book Antiqua" w:cs="Book Antiqua"/>
          <w:sz w:val="26"/>
          <w:cs/>
        </w:rPr>
        <w:t>………………………………………………………………………………………</w:t>
      </w:r>
      <w:r>
        <w:rPr>
          <w:rStyle w:val="Normalny"/>
          <w:rFonts w:ascii="Book Antiqua" w:hAnsi="Book Antiqua"/>
          <w:sz w:val="26"/>
        </w:rPr>
        <w:t>.</w:t>
      </w:r>
      <w:r>
        <w:rPr>
          <w:rStyle w:val="Normalny"/>
          <w:rFonts w:ascii="Book Antiqua" w:hAnsi="Book Antiqua" w:cs="Book Antiqua"/>
          <w:sz w:val="26"/>
          <w:cs/>
        </w:rPr>
        <w:t>…</w:t>
      </w:r>
    </w:p>
    <w:p w:rsidR="00F4772E" w:rsidRPr="008919FA" w:rsidRDefault="00F876EE" w:rsidP="00F4772E">
      <w:pPr>
        <w:jc w:val="both"/>
        <w:rPr>
          <w:rFonts w:ascii="Book Antiqua" w:eastAsia="Luxi Sans" w:hAnsi="Book Antiqua" w:cs="Tahoma"/>
          <w:b/>
        </w:rPr>
      </w:pPr>
    </w:p>
    <w:p w:rsidR="00F4772E" w:rsidRPr="008919FA" w:rsidRDefault="00F876EE" w:rsidP="00F4772E">
      <w:pPr>
        <w:autoSpaceDE w:val="0"/>
        <w:autoSpaceDN w:val="0"/>
        <w:adjustRightInd w:val="0"/>
        <w:snapToGrid/>
        <w:rPr>
          <w:rFonts w:ascii="Book Antiqua" w:eastAsia="SimSun" w:hAnsi="Book Antiqua" w:cs="NimbusSanL-Regu"/>
          <w:sz w:val="26"/>
          <w:szCs w:val="26"/>
        </w:rPr>
      </w:pPr>
      <w:r>
        <w:rPr>
          <w:rStyle w:val="Normalny"/>
          <w:rFonts w:ascii="Book Antiqua" w:hAnsi="Book Antiqua"/>
          <w:sz w:val="26"/>
        </w:rPr>
        <w:t>Author</w:t>
      </w:r>
      <w:r>
        <w:rPr>
          <w:rStyle w:val="Normalny"/>
          <w:rFonts w:ascii="Book Antiqua" w:hAnsi="Book Antiqua"/>
          <w:sz w:val="26"/>
        </w:rPr>
        <w:t>:</w:t>
      </w:r>
    </w:p>
    <w:p w:rsidR="00F4772E" w:rsidRPr="008919FA" w:rsidRDefault="00F876EE" w:rsidP="00F4772E">
      <w:pPr>
        <w:autoSpaceDE w:val="0"/>
        <w:autoSpaceDN w:val="0"/>
        <w:adjustRightInd w:val="0"/>
        <w:snapToGrid/>
        <w:rPr>
          <w:rFonts w:ascii="Book Antiqua" w:hAnsi="Book Antiqua"/>
          <w:sz w:val="26"/>
          <w:szCs w:val="26"/>
        </w:rPr>
      </w:pPr>
      <w:r>
        <w:rPr>
          <w:rStyle w:val="Normalny"/>
          <w:rFonts w:ascii="Book Antiqua" w:hAnsi="Book Antiqua" w:cs="Book Antiqua"/>
          <w:sz w:val="26"/>
          <w:cs/>
        </w:rPr>
        <w:t>………………………………………………………………………………………</w:t>
      </w:r>
      <w:r>
        <w:rPr>
          <w:rStyle w:val="Normalny"/>
          <w:rFonts w:ascii="Book Antiqua" w:hAnsi="Book Antiqua"/>
          <w:sz w:val="26"/>
        </w:rPr>
        <w:t>.</w:t>
      </w:r>
      <w:r>
        <w:rPr>
          <w:rStyle w:val="Normalny"/>
          <w:rFonts w:ascii="Book Antiqua" w:hAnsi="Book Antiqua" w:cs="Book Antiqua"/>
          <w:sz w:val="26"/>
          <w:cs/>
        </w:rPr>
        <w:t>…</w:t>
      </w:r>
    </w:p>
    <w:p w:rsidR="00F4772E" w:rsidRPr="008919FA" w:rsidRDefault="00F876EE" w:rsidP="00F4772E">
      <w:pPr>
        <w:autoSpaceDE w:val="0"/>
        <w:autoSpaceDN w:val="0"/>
        <w:adjustRightInd w:val="0"/>
        <w:snapToGrid/>
        <w:rPr>
          <w:rFonts w:ascii="Book Antiqua" w:eastAsia="SimSun" w:hAnsi="Book Antiqua" w:cs="NimbusSanL-Regu"/>
        </w:rPr>
      </w:pPr>
      <w:r>
        <w:rPr>
          <w:rStyle w:val="Normalny"/>
          <w:rFonts w:ascii="Book Antiqua" w:hAnsi="Book Antiqua"/>
        </w:rPr>
        <w:t>(</w:t>
      </w:r>
      <w:r>
        <w:rPr>
          <w:rStyle w:val="Normalny"/>
          <w:rFonts w:ascii="Book Antiqua" w:hAnsi="Book Antiqua"/>
        </w:rPr>
        <w:t>first and last name</w:t>
      </w:r>
      <w:r>
        <w:rPr>
          <w:rStyle w:val="Normalny"/>
          <w:rFonts w:ascii="Book Antiqua" w:hAnsi="Book Antiqua"/>
        </w:rPr>
        <w:t xml:space="preserve">, </w:t>
      </w:r>
      <w:r>
        <w:rPr>
          <w:rStyle w:val="Normalny"/>
          <w:rFonts w:ascii="Book Antiqua" w:hAnsi="Book Antiqua"/>
        </w:rPr>
        <w:t>student</w:t>
      </w:r>
      <w:r>
        <w:rPr>
          <w:rStyle w:val="Normalny"/>
          <w:rFonts w:ascii="Book Antiqua" w:hAnsi="Book Antiqua"/>
        </w:rPr>
        <w:t>'</w:t>
      </w:r>
      <w:r>
        <w:rPr>
          <w:rStyle w:val="Normalny"/>
          <w:rFonts w:ascii="Book Antiqua" w:hAnsi="Book Antiqua"/>
        </w:rPr>
        <w:t>s record book number</w:t>
      </w:r>
      <w:r>
        <w:rPr>
          <w:rStyle w:val="Normalny"/>
          <w:rFonts w:ascii="Book Antiqua" w:hAnsi="Book Antiqua"/>
        </w:rPr>
        <w:t>)</w:t>
      </w:r>
    </w:p>
    <w:p w:rsidR="00F4772E" w:rsidRPr="008919FA" w:rsidRDefault="00F876EE" w:rsidP="00F4772E">
      <w:pPr>
        <w:autoSpaceDE w:val="0"/>
        <w:autoSpaceDN w:val="0"/>
        <w:adjustRightInd w:val="0"/>
        <w:snapToGrid/>
        <w:rPr>
          <w:rFonts w:ascii="Book Antiqua" w:eastAsia="SimSun" w:hAnsi="Book Antiqua" w:cs="NimbusSanL-Regu"/>
        </w:rPr>
      </w:pPr>
    </w:p>
    <w:p w:rsidR="00F4772E" w:rsidRPr="008919FA" w:rsidRDefault="00F876EE" w:rsidP="00F4772E">
      <w:pPr>
        <w:autoSpaceDE w:val="0"/>
        <w:autoSpaceDN w:val="0"/>
        <w:adjustRightInd w:val="0"/>
        <w:snapToGrid/>
        <w:rPr>
          <w:rFonts w:ascii="Book Antiqua" w:hAnsi="Book Antiqua"/>
          <w:sz w:val="26"/>
          <w:szCs w:val="26"/>
        </w:rPr>
      </w:pPr>
      <w:r>
        <w:rPr>
          <w:rStyle w:val="Normalny"/>
          <w:rFonts w:ascii="Book Antiqua" w:hAnsi="Book Antiqua" w:cs="Book Antiqua"/>
          <w:sz w:val="26"/>
          <w:cs/>
        </w:rPr>
        <w:t>………………………………………………………………………………………</w:t>
      </w:r>
      <w:r>
        <w:rPr>
          <w:rStyle w:val="Normalny"/>
          <w:rFonts w:ascii="Book Antiqua" w:hAnsi="Book Antiqua"/>
          <w:sz w:val="26"/>
        </w:rPr>
        <w:t>.</w:t>
      </w:r>
      <w:r>
        <w:rPr>
          <w:rStyle w:val="Normalny"/>
          <w:rFonts w:ascii="Book Antiqua" w:hAnsi="Book Antiqua" w:cs="Book Antiqua"/>
          <w:sz w:val="26"/>
          <w:cs/>
        </w:rPr>
        <w:t>…</w:t>
      </w:r>
    </w:p>
    <w:p w:rsidR="00F4772E" w:rsidRPr="008919FA" w:rsidRDefault="00F876EE" w:rsidP="00F4772E">
      <w:pPr>
        <w:autoSpaceDE w:val="0"/>
        <w:autoSpaceDN w:val="0"/>
        <w:adjustRightInd w:val="0"/>
        <w:snapToGrid/>
        <w:rPr>
          <w:rFonts w:ascii="Book Antiqua" w:eastAsia="SimSun" w:hAnsi="Book Antiqua" w:cs="NimbusSanL-Regu"/>
        </w:rPr>
      </w:pPr>
      <w:r>
        <w:rPr>
          <w:rStyle w:val="Normalny"/>
          <w:rFonts w:ascii="Book Antiqua" w:hAnsi="Book Antiqua"/>
        </w:rPr>
        <w:t>(</w:t>
      </w:r>
      <w:r>
        <w:rPr>
          <w:rStyle w:val="Normalny"/>
          <w:rFonts w:ascii="Book Antiqua" w:hAnsi="Book Antiqua"/>
        </w:rPr>
        <w:t xml:space="preserve">Faculty of the University </w:t>
      </w:r>
      <w:r>
        <w:rPr>
          <w:rStyle w:val="Normalny"/>
          <w:rFonts w:ascii="Book Antiqua" w:hAnsi="Book Antiqua"/>
        </w:rPr>
        <w:t xml:space="preserve">/ </w:t>
      </w:r>
      <w:r>
        <w:rPr>
          <w:rStyle w:val="Normalny"/>
          <w:rFonts w:ascii="Book Antiqua" w:hAnsi="Book Antiqua"/>
        </w:rPr>
        <w:t>major</w:t>
      </w:r>
      <w:r>
        <w:rPr>
          <w:rStyle w:val="Normalny"/>
          <w:rFonts w:ascii="Book Antiqua" w:hAnsi="Book Antiqua"/>
        </w:rPr>
        <w:t>)</w:t>
      </w:r>
    </w:p>
    <w:p w:rsidR="00F4772E" w:rsidRDefault="00F876EE" w:rsidP="00F4772E">
      <w:pPr>
        <w:jc w:val="both"/>
        <w:rPr>
          <w:rFonts w:ascii="Book Antiqua" w:eastAsia="Luxi Sans" w:hAnsi="Book Antiqua" w:cs="Tahoma"/>
          <w:b/>
        </w:rPr>
      </w:pPr>
    </w:p>
    <w:p w:rsidR="00F4772E" w:rsidRPr="008919FA" w:rsidRDefault="00F876EE" w:rsidP="00F4772E">
      <w:pPr>
        <w:jc w:val="both"/>
        <w:rPr>
          <w:rFonts w:ascii="Book Antiqua" w:eastAsia="Luxi Sans" w:hAnsi="Book Antiqua" w:cs="Tahoma"/>
          <w:b/>
        </w:rPr>
      </w:pPr>
    </w:p>
    <w:p w:rsidR="00F4772E" w:rsidRPr="008919FA" w:rsidRDefault="00F876EE" w:rsidP="00F4772E">
      <w:pPr>
        <w:autoSpaceDE w:val="0"/>
        <w:autoSpaceDN w:val="0"/>
        <w:adjustRightInd w:val="0"/>
        <w:snapToGrid/>
        <w:rPr>
          <w:rFonts w:ascii="Book Antiqua" w:eastAsia="SimSun" w:hAnsi="Book Antiqua" w:cs="NimbusSanL-Regu"/>
          <w:sz w:val="26"/>
          <w:szCs w:val="26"/>
        </w:rPr>
      </w:pPr>
      <w:r>
        <w:rPr>
          <w:rStyle w:val="Normalny"/>
          <w:rFonts w:ascii="Book Antiqua" w:hAnsi="Book Antiqua"/>
          <w:sz w:val="26"/>
        </w:rPr>
        <w:t>Supervised by</w:t>
      </w:r>
      <w:r>
        <w:rPr>
          <w:rStyle w:val="Normalny"/>
          <w:rFonts w:ascii="Book Antiqua" w:hAnsi="Book Antiqua"/>
          <w:sz w:val="26"/>
        </w:rPr>
        <w:t xml:space="preserve">: </w:t>
      </w:r>
      <w:r>
        <w:rPr>
          <w:rStyle w:val="Normalny"/>
          <w:rFonts w:ascii="Book Antiqua" w:hAnsi="Book Antiqua" w:cs="Book Antiqua"/>
          <w:sz w:val="26"/>
          <w:cs/>
        </w:rPr>
        <w:t>……………………………………………………………</w:t>
      </w:r>
      <w:r>
        <w:rPr>
          <w:rStyle w:val="Normalny"/>
          <w:rFonts w:ascii="Book Antiqua" w:hAnsi="Book Antiqua" w:cs="Book Antiqua"/>
          <w:sz w:val="26"/>
          <w:cs/>
        </w:rPr>
        <w:t>…………</w:t>
      </w:r>
    </w:p>
    <w:p w:rsidR="00F4772E" w:rsidRPr="008919FA" w:rsidRDefault="00F876EE" w:rsidP="00F4772E">
      <w:pPr>
        <w:autoSpaceDE w:val="0"/>
        <w:autoSpaceDN w:val="0"/>
        <w:adjustRightInd w:val="0"/>
        <w:snapToGrid/>
        <w:rPr>
          <w:rFonts w:ascii="Book Antiqua" w:eastAsia="SimSun" w:hAnsi="Book Antiqua" w:cs="NimbusSanL-Regu"/>
        </w:rPr>
      </w:pPr>
      <w:r>
        <w:rPr>
          <w:rStyle w:val="Normalny"/>
          <w:rFonts w:ascii="Book Antiqua" w:hAnsi="Book Antiqua"/>
        </w:rPr>
        <w:tab/>
      </w:r>
      <w:r>
        <w:rPr>
          <w:rStyle w:val="Normalny"/>
          <w:rFonts w:ascii="Book Antiqua" w:hAnsi="Book Antiqua"/>
        </w:rPr>
        <w:tab/>
      </w:r>
      <w:r>
        <w:rPr>
          <w:rStyle w:val="Normalny"/>
          <w:rFonts w:ascii="Book Antiqua" w:hAnsi="Book Antiqua"/>
        </w:rPr>
        <w:tab/>
      </w:r>
      <w:r>
        <w:rPr>
          <w:rStyle w:val="Normalny"/>
          <w:rFonts w:ascii="Book Antiqua" w:hAnsi="Book Antiqua"/>
        </w:rPr>
        <w:t>(</w:t>
      </w:r>
      <w:r>
        <w:rPr>
          <w:rStyle w:val="Normalny"/>
          <w:rFonts w:ascii="Book Antiqua" w:hAnsi="Book Antiqua"/>
        </w:rPr>
        <w:t>academic degree</w:t>
      </w:r>
      <w:r>
        <w:rPr>
          <w:rStyle w:val="Normalny"/>
          <w:rFonts w:ascii="Book Antiqua" w:hAnsi="Book Antiqua"/>
        </w:rPr>
        <w:t>/</w:t>
      </w:r>
      <w:r>
        <w:rPr>
          <w:rStyle w:val="Normalny"/>
          <w:rFonts w:ascii="Book Antiqua" w:hAnsi="Book Antiqua"/>
        </w:rPr>
        <w:t>title</w:t>
      </w:r>
      <w:r>
        <w:rPr>
          <w:rStyle w:val="Normalny"/>
          <w:rFonts w:ascii="Book Antiqua" w:hAnsi="Book Antiqua"/>
        </w:rPr>
        <w:t xml:space="preserve">, </w:t>
      </w:r>
      <w:r>
        <w:rPr>
          <w:rStyle w:val="Normalny"/>
          <w:rFonts w:ascii="Book Antiqua" w:hAnsi="Book Antiqua"/>
        </w:rPr>
        <w:t>first and last name of the thesis supervisor</w:t>
      </w:r>
      <w:r>
        <w:rPr>
          <w:rStyle w:val="Normalny"/>
          <w:rFonts w:ascii="Book Antiqua" w:hAnsi="Book Antiqua"/>
        </w:rPr>
        <w:t>)</w:t>
      </w:r>
    </w:p>
    <w:p w:rsidR="00F4772E" w:rsidRPr="008919FA" w:rsidRDefault="00F876EE" w:rsidP="00F4772E">
      <w:pPr>
        <w:jc w:val="both"/>
        <w:rPr>
          <w:rFonts w:ascii="Book Antiqua" w:eastAsia="Luxi Sans" w:hAnsi="Book Antiqua" w:cs="Tahoma"/>
          <w:b/>
        </w:rPr>
      </w:pPr>
    </w:p>
    <w:p w:rsidR="00F4772E" w:rsidRPr="008919FA" w:rsidRDefault="00F876EE" w:rsidP="00F4772E">
      <w:pPr>
        <w:autoSpaceDE w:val="0"/>
        <w:autoSpaceDN w:val="0"/>
        <w:adjustRightInd w:val="0"/>
        <w:snapToGrid/>
        <w:spacing w:line="288" w:lineRule="auto"/>
        <w:jc w:val="both"/>
        <w:rPr>
          <w:rFonts w:ascii="Book Antiqua" w:eastAsia="SimSun" w:hAnsi="Book Antiqua" w:cs="NimbusSanL-Regu"/>
          <w:sz w:val="26"/>
          <w:szCs w:val="26"/>
        </w:rPr>
      </w:pPr>
      <w:r>
        <w:rPr>
          <w:rStyle w:val="Normalny"/>
          <w:rFonts w:ascii="Book Antiqua" w:hAnsi="Book Antiqua"/>
          <w:sz w:val="26"/>
        </w:rPr>
        <w:t xml:space="preserve">has been subjected to antiplagiarism analysis in the Antiplagiarism system on </w:t>
      </w:r>
      <w:r>
        <w:rPr>
          <w:rStyle w:val="Normalny"/>
          <w:rFonts w:ascii="Book Antiqua" w:hAnsi="Book Antiqua" w:cs="Book Antiqua"/>
          <w:sz w:val="26"/>
          <w:cs/>
        </w:rPr>
        <w:t xml:space="preserve">………………………………  </w:t>
      </w:r>
      <w:r>
        <w:rPr>
          <w:rStyle w:val="Normalny"/>
          <w:rFonts w:ascii="Book Antiqua" w:hAnsi="Book Antiqua"/>
          <w:sz w:val="26"/>
        </w:rPr>
        <w:t>with the following results</w:t>
      </w:r>
      <w:r>
        <w:rPr>
          <w:rStyle w:val="Normalny"/>
          <w:rFonts w:ascii="Book Antiqua" w:hAnsi="Book Antiqua"/>
          <w:sz w:val="26"/>
        </w:rPr>
        <w:t>:</w:t>
      </w:r>
    </w:p>
    <w:p w:rsidR="00F4772E" w:rsidRPr="008919FA" w:rsidRDefault="00F876EE" w:rsidP="00F4772E">
      <w:pPr>
        <w:jc w:val="both"/>
        <w:rPr>
          <w:rFonts w:ascii="Book Antiqua" w:eastAsia="Luxi Sans" w:hAnsi="Book Antiqua" w:cs="Tahoma"/>
          <w:b/>
        </w:rPr>
      </w:pPr>
    </w:p>
    <w:p w:rsidR="00F4772E" w:rsidRPr="004757E2" w:rsidRDefault="00F876EE" w:rsidP="00F4772E">
      <w:pPr>
        <w:autoSpaceDE w:val="0"/>
        <w:autoSpaceDN w:val="0"/>
        <w:adjustRightInd w:val="0"/>
        <w:snapToGrid/>
        <w:spacing w:line="312" w:lineRule="auto"/>
        <w:rPr>
          <w:rFonts w:ascii="Book Antiqua" w:eastAsia="SimSun" w:hAnsi="Book Antiqua" w:cs="NimbusSanL-Bold"/>
          <w:bCs/>
          <w:sz w:val="26"/>
          <w:szCs w:val="26"/>
        </w:rPr>
      </w:pPr>
      <w:r>
        <w:rPr>
          <w:rStyle w:val="Normalny"/>
          <w:rFonts w:ascii="Book Antiqua" w:hAnsi="Book Antiqua"/>
          <w:sz w:val="26"/>
        </w:rPr>
        <w:t xml:space="preserve">SC </w:t>
      </w:r>
      <w:r>
        <w:rPr>
          <w:rStyle w:val="Normalny"/>
          <w:rFonts w:ascii="Book Antiqua" w:hAnsi="Book Antiqua"/>
          <w:sz w:val="26"/>
        </w:rPr>
        <w:t xml:space="preserve">1 </w:t>
      </w:r>
      <w:r>
        <w:rPr>
          <w:rStyle w:val="Normalny"/>
          <w:rFonts w:ascii="Book Antiqua" w:hAnsi="Book Antiqua" w:cs="Book Antiqua"/>
          <w:sz w:val="26"/>
          <w:cs/>
        </w:rPr>
        <w:t>…………</w:t>
      </w:r>
    </w:p>
    <w:p w:rsidR="00F4772E" w:rsidRPr="004757E2" w:rsidRDefault="00F876EE" w:rsidP="00F4772E">
      <w:pPr>
        <w:autoSpaceDE w:val="0"/>
        <w:autoSpaceDN w:val="0"/>
        <w:adjustRightInd w:val="0"/>
        <w:snapToGrid/>
        <w:spacing w:line="312" w:lineRule="auto"/>
        <w:rPr>
          <w:rFonts w:ascii="Book Antiqua" w:eastAsia="SimSun" w:hAnsi="Book Antiqua" w:cs="NimbusSanL-Bold"/>
          <w:bCs/>
          <w:sz w:val="26"/>
          <w:szCs w:val="26"/>
        </w:rPr>
      </w:pPr>
      <w:r>
        <w:rPr>
          <w:rStyle w:val="Normalny"/>
          <w:rFonts w:ascii="Book Antiqua" w:hAnsi="Book Antiqua"/>
          <w:sz w:val="26"/>
        </w:rPr>
        <w:t xml:space="preserve">SC </w:t>
      </w:r>
      <w:r>
        <w:rPr>
          <w:rStyle w:val="Normalny"/>
          <w:rFonts w:ascii="Book Antiqua" w:hAnsi="Book Antiqua"/>
          <w:sz w:val="26"/>
        </w:rPr>
        <w:t xml:space="preserve">2 </w:t>
      </w:r>
      <w:r>
        <w:rPr>
          <w:rStyle w:val="Normalny"/>
          <w:rFonts w:ascii="Book Antiqua" w:hAnsi="Book Antiqua" w:cs="Book Antiqua"/>
          <w:sz w:val="26"/>
          <w:cs/>
        </w:rPr>
        <w:t>…………</w:t>
      </w:r>
    </w:p>
    <w:p w:rsidR="00F4772E" w:rsidRPr="008919FA" w:rsidRDefault="00F876EE" w:rsidP="00F4772E">
      <w:pPr>
        <w:autoSpaceDE w:val="0"/>
        <w:autoSpaceDN w:val="0"/>
        <w:adjustRightInd w:val="0"/>
        <w:snapToGrid/>
        <w:spacing w:line="312" w:lineRule="auto"/>
        <w:rPr>
          <w:rFonts w:ascii="Book Antiqua" w:eastAsia="SimSun" w:hAnsi="Book Antiqua" w:cs="NimbusSanL-Regu"/>
          <w:sz w:val="26"/>
          <w:szCs w:val="26"/>
        </w:rPr>
      </w:pPr>
      <w:r>
        <w:rPr>
          <w:rStyle w:val="Normalny"/>
          <w:rFonts w:ascii="Book Antiqua" w:hAnsi="Book Antiqua"/>
          <w:sz w:val="26"/>
        </w:rPr>
        <w:t xml:space="preserve">LAD SC </w:t>
      </w:r>
      <w:r>
        <w:rPr>
          <w:rStyle w:val="Normalny"/>
          <w:rFonts w:ascii="Book Antiqua" w:hAnsi="Book Antiqua" w:cs="Book Antiqua"/>
          <w:sz w:val="26"/>
          <w:cs/>
        </w:rPr>
        <w:t>…………</w:t>
      </w:r>
    </w:p>
    <w:p w:rsidR="00F4772E" w:rsidRPr="008919FA" w:rsidRDefault="00F876EE" w:rsidP="00F4772E">
      <w:pPr>
        <w:autoSpaceDE w:val="0"/>
        <w:autoSpaceDN w:val="0"/>
        <w:adjustRightInd w:val="0"/>
        <w:snapToGrid/>
        <w:spacing w:line="312" w:lineRule="auto"/>
        <w:rPr>
          <w:rFonts w:ascii="Book Antiqua" w:eastAsia="SimSun" w:hAnsi="Book Antiqua" w:cs="NimbusSanL-Regu"/>
          <w:sz w:val="26"/>
          <w:szCs w:val="26"/>
        </w:rPr>
      </w:pPr>
      <w:r>
        <w:rPr>
          <w:rStyle w:val="Normalny"/>
          <w:rFonts w:ascii="Book Antiqua" w:hAnsi="Book Antiqua"/>
          <w:sz w:val="26"/>
        </w:rPr>
        <w:t>Alerts</w:t>
      </w:r>
      <w:r>
        <w:rPr>
          <w:rStyle w:val="Normalny"/>
          <w:rFonts w:ascii="Book Antiqua" w:hAnsi="Book Antiqua"/>
          <w:sz w:val="26"/>
        </w:rPr>
        <w:t xml:space="preserve">, </w:t>
      </w:r>
      <w:r>
        <w:rPr>
          <w:rStyle w:val="Normalny"/>
          <w:rFonts w:ascii="Book Antiqua" w:hAnsi="Book Antiqua"/>
          <w:sz w:val="26"/>
        </w:rPr>
        <w:t>if any</w:t>
      </w:r>
      <w:r>
        <w:rPr>
          <w:rStyle w:val="Normalny"/>
          <w:rFonts w:ascii="Book Antiqua" w:hAnsi="Book Antiqua"/>
          <w:sz w:val="26"/>
        </w:rPr>
        <w:t xml:space="preserve">: </w:t>
      </w:r>
      <w:r>
        <w:rPr>
          <w:rStyle w:val="Normalny"/>
          <w:rFonts w:ascii="Book Antiqua" w:hAnsi="Book Antiqua" w:cs="Book Antiqua"/>
          <w:sz w:val="26"/>
          <w:cs/>
        </w:rPr>
        <w:t>……</w:t>
      </w:r>
    </w:p>
    <w:p w:rsidR="00F4772E" w:rsidRPr="008919FA" w:rsidRDefault="00F876EE" w:rsidP="00F4772E">
      <w:pPr>
        <w:jc w:val="both"/>
        <w:rPr>
          <w:rFonts w:ascii="Book Antiqua" w:eastAsia="Luxi Sans" w:hAnsi="Book Antiqua" w:cs="Tahoma"/>
          <w:b/>
        </w:rPr>
      </w:pPr>
    </w:p>
    <w:p w:rsidR="00F4772E" w:rsidRDefault="00F876EE" w:rsidP="00F4772E">
      <w:pPr>
        <w:autoSpaceDE w:val="0"/>
        <w:autoSpaceDN w:val="0"/>
        <w:adjustRightInd w:val="0"/>
        <w:snapToGrid/>
        <w:spacing w:line="288" w:lineRule="auto"/>
        <w:jc w:val="both"/>
        <w:rPr>
          <w:rFonts w:ascii="Book Antiqua" w:eastAsia="SimSun" w:hAnsi="Book Antiqua" w:cs="NimbusSanL-Regu"/>
          <w:sz w:val="26"/>
          <w:szCs w:val="26"/>
        </w:rPr>
      </w:pPr>
      <w:r>
        <w:rPr>
          <w:rStyle w:val="Normalny"/>
          <w:rFonts w:ascii="Book Antiqua" w:hAnsi="Book Antiqua"/>
          <w:sz w:val="26"/>
        </w:rPr>
        <w:t xml:space="preserve">The </w:t>
      </w:r>
      <w:r>
        <w:rPr>
          <w:rStyle w:val="Normalny"/>
          <w:rFonts w:ascii="Book Antiqua" w:hAnsi="Book Antiqua"/>
          <w:sz w:val="26"/>
        </w:rPr>
        <w:t>document was downloaded from the Academic Thesis Archiving System</w:t>
      </w:r>
      <w:r>
        <w:rPr>
          <w:rStyle w:val="Normalny"/>
          <w:rFonts w:ascii="Book Antiqua" w:hAnsi="Book Antiqua"/>
          <w:sz w:val="26"/>
        </w:rPr>
        <w:t xml:space="preserve">, </w:t>
      </w:r>
      <w:r>
        <w:rPr>
          <w:rStyle w:val="Normalny"/>
          <w:rFonts w:ascii="Book Antiqua" w:hAnsi="Book Antiqua"/>
          <w:sz w:val="26"/>
        </w:rPr>
        <w:t>where the file with the diploma thesis and the Similarity Report is stored</w:t>
      </w:r>
      <w:r>
        <w:rPr>
          <w:rStyle w:val="Normalny"/>
          <w:rFonts w:ascii="Book Antiqua" w:hAnsi="Book Antiqua"/>
          <w:sz w:val="26"/>
        </w:rPr>
        <w:t>.</w:t>
      </w:r>
    </w:p>
    <w:p w:rsidR="00F4772E" w:rsidRPr="00D648AC" w:rsidRDefault="00F876EE" w:rsidP="00F4772E">
      <w:pPr>
        <w:autoSpaceDE w:val="0"/>
        <w:autoSpaceDN w:val="0"/>
        <w:adjustRightInd w:val="0"/>
        <w:snapToGrid/>
        <w:jc w:val="both"/>
        <w:rPr>
          <w:rFonts w:ascii="Book Antiqua" w:eastAsia="SimSun" w:hAnsi="Book Antiqua" w:cs="NimbusSanL-Regu"/>
          <w:sz w:val="26"/>
          <w:szCs w:val="26"/>
        </w:rPr>
      </w:pPr>
    </w:p>
    <w:p w:rsidR="00F4772E" w:rsidRPr="008919FA" w:rsidRDefault="00F876EE" w:rsidP="00F4772E">
      <w:pPr>
        <w:jc w:val="both"/>
        <w:rPr>
          <w:rFonts w:ascii="Book Antiqua" w:eastAsia="Luxi Sans" w:hAnsi="Book Antiqua" w:cs="Tahoma"/>
          <w:b/>
        </w:rPr>
      </w:pPr>
    </w:p>
    <w:p w:rsidR="00F4772E" w:rsidRPr="008919FA" w:rsidRDefault="00F876EE" w:rsidP="00F4772E">
      <w:pPr>
        <w:jc w:val="both"/>
        <w:rPr>
          <w:rFonts w:ascii="Book Antiqua" w:hAnsi="Book Antiqua"/>
          <w:sz w:val="26"/>
          <w:szCs w:val="26"/>
        </w:rPr>
      </w:pPr>
      <w:r>
        <w:rPr>
          <w:rStyle w:val="Normalny"/>
          <w:rFonts w:ascii="Book Antiqua" w:hAnsi="Book Antiqua"/>
          <w:sz w:val="26"/>
        </w:rPr>
        <w:t>.........................................................</w:t>
      </w:r>
    </w:p>
    <w:p w:rsidR="00F4772E" w:rsidRPr="00127CCE" w:rsidRDefault="00F876EE" w:rsidP="00F4772E">
      <w:pPr>
        <w:jc w:val="both"/>
        <w:rPr>
          <w:rFonts w:ascii="Book Antiqua" w:hAnsi="Book Antiqua"/>
          <w:i/>
          <w:iCs/>
          <w:sz w:val="18"/>
          <w:szCs w:val="18"/>
        </w:rPr>
      </w:pPr>
      <w:r>
        <w:rPr>
          <w:rStyle w:val="Normalny"/>
          <w:rFonts w:ascii="Book Antiqua" w:hAnsi="Book Antiqua"/>
        </w:rPr>
        <w:tab/>
      </w:r>
      <w:r>
        <w:rPr>
          <w:rStyle w:val="Normalny"/>
          <w:rFonts w:ascii="Book Antiqua" w:hAnsi="Book Antiqua"/>
          <w:i/>
        </w:rPr>
        <w:t xml:space="preserve"> (</w:t>
      </w:r>
      <w:r>
        <w:rPr>
          <w:rStyle w:val="Normalny"/>
          <w:rFonts w:ascii="Book Antiqua" w:hAnsi="Book Antiqua"/>
          <w:i/>
        </w:rPr>
        <w:t>date and place</w:t>
      </w:r>
      <w:r>
        <w:rPr>
          <w:rStyle w:val="Normalny"/>
          <w:rFonts w:ascii="Book Antiqua" w:hAnsi="Book Antiqua"/>
          <w:i/>
        </w:rPr>
        <w:t>)</w:t>
      </w:r>
    </w:p>
    <w:p w:rsidR="00F4772E" w:rsidRPr="008919FA" w:rsidRDefault="00F876EE" w:rsidP="00F4772E">
      <w:pPr>
        <w:autoSpaceDE w:val="0"/>
        <w:autoSpaceDN w:val="0"/>
        <w:adjustRightInd w:val="0"/>
        <w:snapToGrid/>
        <w:jc w:val="right"/>
        <w:rPr>
          <w:rFonts w:ascii="Book Antiqua" w:eastAsia="SimSun" w:hAnsi="Book Antiqua" w:cs="NimbusSanL-Regu"/>
        </w:rPr>
      </w:pPr>
    </w:p>
    <w:p w:rsidR="00F4772E" w:rsidRPr="008919FA" w:rsidRDefault="00F876EE" w:rsidP="00F4772E">
      <w:pPr>
        <w:autoSpaceDE w:val="0"/>
        <w:autoSpaceDN w:val="0"/>
        <w:adjustRightInd w:val="0"/>
        <w:snapToGrid/>
        <w:jc w:val="right"/>
        <w:rPr>
          <w:rFonts w:ascii="Book Antiqua" w:eastAsia="SimSun" w:hAnsi="Book Antiqua" w:cs="NimbusSanL-Regu"/>
          <w:sz w:val="26"/>
          <w:szCs w:val="26"/>
        </w:rPr>
      </w:pPr>
      <w:r>
        <w:rPr>
          <w:rStyle w:val="Normalny"/>
          <w:rFonts w:ascii="Book Antiqua" w:hAnsi="Book Antiqua" w:cs="Book Antiqua"/>
          <w:sz w:val="26"/>
          <w:cs/>
        </w:rPr>
        <w:t>……………………………………………</w:t>
      </w:r>
    </w:p>
    <w:p w:rsidR="00F4772E" w:rsidRPr="00127CCE" w:rsidRDefault="00F876EE" w:rsidP="00446C20">
      <w:pPr>
        <w:autoSpaceDE w:val="0"/>
        <w:autoSpaceDN w:val="0"/>
        <w:adjustRightInd w:val="0"/>
        <w:snapToGrid/>
        <w:ind w:left="3261" w:firstLine="708"/>
        <w:jc w:val="center"/>
        <w:rPr>
          <w:rFonts w:ascii="Book Antiqua" w:eastAsia="SimSun" w:hAnsi="Book Antiqua" w:cs="NimbusSanL-Regu"/>
          <w:i/>
          <w:iCs/>
        </w:rPr>
      </w:pPr>
      <w:r>
        <w:rPr>
          <w:rStyle w:val="Normalny"/>
          <w:rFonts w:ascii="Book Antiqua" w:hAnsi="Book Antiqua"/>
          <w:i/>
        </w:rPr>
        <w:t>(</w:t>
      </w:r>
      <w:r>
        <w:rPr>
          <w:rStyle w:val="Normalny"/>
          <w:rFonts w:ascii="Book Antiqua" w:hAnsi="Book Antiqua"/>
          <w:i/>
        </w:rPr>
        <w:t xml:space="preserve">place for the </w:t>
      </w:r>
      <w:r>
        <w:rPr>
          <w:rStyle w:val="Normalny"/>
          <w:rFonts w:ascii="Book Antiqua" w:hAnsi="Book Antiqua"/>
          <w:i/>
        </w:rPr>
        <w:t>signature of the person submitting the document</w:t>
      </w:r>
      <w:r>
        <w:rPr>
          <w:rStyle w:val="Normalny"/>
          <w:rFonts w:ascii="Book Antiqua" w:hAnsi="Book Antiqua"/>
          <w:i/>
        </w:rPr>
        <w:t>)</w:t>
      </w:r>
    </w:p>
    <w:p w:rsidR="00F4772E" w:rsidRPr="008919FA" w:rsidRDefault="00F876EE" w:rsidP="00446C20">
      <w:pPr>
        <w:autoSpaceDE w:val="0"/>
        <w:autoSpaceDN w:val="0"/>
        <w:adjustRightInd w:val="0"/>
        <w:snapToGrid/>
        <w:ind w:left="3261"/>
        <w:jc w:val="right"/>
        <w:rPr>
          <w:rFonts w:ascii="Book Antiqua" w:eastAsia="SimSun" w:hAnsi="Book Antiqua" w:cs="NimbusSanL-Regu"/>
        </w:rPr>
      </w:pPr>
    </w:p>
    <w:p w:rsidR="00F4772E" w:rsidRPr="008919FA" w:rsidRDefault="00F876EE" w:rsidP="00446C20">
      <w:pPr>
        <w:autoSpaceDE w:val="0"/>
        <w:autoSpaceDN w:val="0"/>
        <w:adjustRightInd w:val="0"/>
        <w:snapToGrid/>
        <w:ind w:left="3261"/>
        <w:jc w:val="right"/>
        <w:rPr>
          <w:rFonts w:ascii="Book Antiqua" w:eastAsia="SimSun" w:hAnsi="Book Antiqua" w:cs="NimbusSanL-Regu"/>
          <w:sz w:val="26"/>
          <w:szCs w:val="26"/>
        </w:rPr>
      </w:pPr>
      <w:r>
        <w:rPr>
          <w:rStyle w:val="Normalny"/>
          <w:rFonts w:ascii="Book Antiqua" w:hAnsi="Book Antiqua" w:cs="Book Antiqua"/>
          <w:sz w:val="26"/>
          <w:cs/>
        </w:rPr>
        <w:t>……………………………………………</w:t>
      </w:r>
    </w:p>
    <w:p w:rsidR="00446C20" w:rsidRDefault="00F876EE" w:rsidP="00446C20">
      <w:pPr>
        <w:autoSpaceDE w:val="0"/>
        <w:autoSpaceDN w:val="0"/>
        <w:adjustRightInd w:val="0"/>
        <w:snapToGrid/>
        <w:ind w:left="3261" w:firstLine="708"/>
        <w:jc w:val="center"/>
        <w:rPr>
          <w:rStyle w:val="Normalny"/>
          <w:rFonts w:ascii="Book Antiqua" w:hAnsi="Book Antiqua"/>
          <w:i/>
        </w:rPr>
        <w:sectPr w:rsidR="00446C20" w:rsidSect="002672DB">
          <w:pgSz w:w="11906" w:h="16838"/>
          <w:pgMar w:top="1134" w:right="1418" w:bottom="1134" w:left="1418" w:header="709" w:footer="709" w:gutter="0"/>
          <w:cols w:space="708"/>
          <w:docGrid w:linePitch="360"/>
        </w:sectPr>
      </w:pPr>
      <w:r>
        <w:rPr>
          <w:rStyle w:val="Normalny"/>
          <w:rFonts w:ascii="Book Antiqua" w:hAnsi="Book Antiqua"/>
          <w:i/>
        </w:rPr>
        <w:t>(</w:t>
      </w:r>
      <w:r>
        <w:rPr>
          <w:rStyle w:val="Normalny"/>
          <w:rFonts w:ascii="Book Antiqua" w:hAnsi="Book Antiqua"/>
          <w:i/>
        </w:rPr>
        <w:t>place for the signature of the person receiving the document</w:t>
      </w:r>
      <w:r>
        <w:rPr>
          <w:rStyle w:val="Normalny"/>
          <w:rFonts w:ascii="Book Antiqua" w:hAnsi="Book Antiqua"/>
          <w:i/>
        </w:rPr>
        <w:t>)</w:t>
      </w:r>
    </w:p>
    <w:p w:rsidR="00F4772E" w:rsidRDefault="00F876EE" w:rsidP="00AA634D">
      <w:pPr>
        <w:jc w:val="right"/>
        <w:rPr>
          <w:rFonts w:ascii="Book Antiqua" w:hAnsi="Book Antiqua"/>
          <w:i/>
          <w:sz w:val="22"/>
          <w:szCs w:val="22"/>
        </w:rPr>
      </w:pPr>
    </w:p>
    <w:p w:rsidR="00F4772E" w:rsidRDefault="00F876EE" w:rsidP="00AA634D">
      <w:pPr>
        <w:jc w:val="right"/>
        <w:rPr>
          <w:rFonts w:ascii="Book Antiqua" w:hAnsi="Book Antiqua"/>
          <w:i/>
          <w:sz w:val="22"/>
          <w:szCs w:val="22"/>
        </w:rPr>
      </w:pPr>
    </w:p>
    <w:p w:rsidR="00AA634D" w:rsidRPr="00446C20" w:rsidRDefault="00F876EE" w:rsidP="00AA634D">
      <w:pPr>
        <w:jc w:val="right"/>
        <w:rPr>
          <w:rStyle w:val="Normalny"/>
        </w:rPr>
      </w:pPr>
      <w:r>
        <w:rPr>
          <w:rStyle w:val="Normalny"/>
          <w:rFonts w:ascii="Book Antiqua" w:hAnsi="Book Antiqua"/>
          <w:i/>
          <w:sz w:val="22"/>
        </w:rPr>
        <w:t>Appendix No</w:t>
      </w:r>
      <w:r>
        <w:rPr>
          <w:rStyle w:val="Normalny"/>
          <w:rFonts w:ascii="Book Antiqua" w:hAnsi="Book Antiqua"/>
          <w:i/>
          <w:sz w:val="22"/>
        </w:rPr>
        <w:t xml:space="preserve">. </w:t>
      </w:r>
      <w:r>
        <w:rPr>
          <w:rStyle w:val="Normalny"/>
          <w:rFonts w:ascii="Book Antiqua" w:hAnsi="Book Antiqua"/>
          <w:i/>
          <w:sz w:val="22"/>
        </w:rPr>
        <w:t>3</w:t>
      </w:r>
    </w:p>
    <w:p w:rsidR="00AA634D" w:rsidRPr="00446C20" w:rsidRDefault="00F876EE" w:rsidP="00AA634D">
      <w:pPr>
        <w:jc w:val="right"/>
        <w:rPr>
          <w:rStyle w:val="Normalny"/>
        </w:rPr>
      </w:pPr>
      <w:r w:rsidRPr="00446C20">
        <w:rPr>
          <w:rStyle w:val="Normalny"/>
          <w:rFonts w:ascii="Book Antiqua" w:hAnsi="Book Antiqua"/>
          <w:i/>
          <w:sz w:val="22"/>
        </w:rPr>
        <w:t>for the operation</w:t>
      </w:r>
      <w:r>
        <w:rPr>
          <w:rStyle w:val="Normalny"/>
          <w:rFonts w:ascii="Book Antiqua" w:hAnsi="Book Antiqua"/>
          <w:i/>
          <w:sz w:val="22"/>
        </w:rPr>
        <w:t xml:space="preserve"> </w:t>
      </w:r>
    </w:p>
    <w:p w:rsidR="00AA634D" w:rsidRPr="00446C20" w:rsidRDefault="00F876EE" w:rsidP="00AA634D">
      <w:pPr>
        <w:jc w:val="right"/>
        <w:rPr>
          <w:rStyle w:val="Normalny"/>
        </w:rPr>
      </w:pPr>
      <w:r>
        <w:rPr>
          <w:rStyle w:val="Normalny"/>
          <w:rFonts w:ascii="Book Antiqua" w:hAnsi="Book Antiqua"/>
          <w:i/>
          <w:sz w:val="22"/>
        </w:rPr>
        <w:t>of the Antiplagiarism System</w:t>
      </w:r>
    </w:p>
    <w:p w:rsidR="00AA634D" w:rsidRPr="00953924" w:rsidRDefault="00F876EE" w:rsidP="00AA634D">
      <w:pPr>
        <w:jc w:val="both"/>
        <w:rPr>
          <w:rFonts w:ascii="Book Antiqua" w:hAnsi="Book Antiqua"/>
          <w:i/>
          <w:sz w:val="21"/>
          <w:szCs w:val="21"/>
        </w:rPr>
      </w:pPr>
    </w:p>
    <w:p w:rsidR="00AA634D" w:rsidRPr="00E6522E" w:rsidRDefault="00F876EE" w:rsidP="00AA634D">
      <w:pPr>
        <w:pStyle w:val="Bezodstpw"/>
        <w:jc w:val="center"/>
        <w:rPr>
          <w:rFonts w:ascii="Book Antiqua" w:hAnsi="Book Antiqua"/>
          <w:b/>
        </w:rPr>
      </w:pPr>
      <w:r>
        <w:rPr>
          <w:rStyle w:val="Bezodstpw"/>
          <w:rFonts w:ascii="Book Antiqua" w:hAnsi="Book Antiqua"/>
          <w:b/>
        </w:rPr>
        <w:t>SUPERVISOR</w:t>
      </w:r>
      <w:r>
        <w:rPr>
          <w:rStyle w:val="Bezodstpw"/>
          <w:rFonts w:ascii="Book Antiqua" w:hAnsi="Book Antiqua" w:cs="Book Antiqua"/>
          <w:b/>
          <w:cs/>
        </w:rPr>
        <w:t>’</w:t>
      </w:r>
      <w:r>
        <w:rPr>
          <w:rStyle w:val="Bezodstpw"/>
          <w:rFonts w:ascii="Book Antiqua" w:hAnsi="Book Antiqua"/>
          <w:b/>
        </w:rPr>
        <w:t>S ASSESSMENT</w:t>
      </w:r>
    </w:p>
    <w:p w:rsidR="00AA634D" w:rsidRPr="00E6522E" w:rsidRDefault="00F876EE" w:rsidP="00AA634D">
      <w:pPr>
        <w:pStyle w:val="Bezodstpw"/>
        <w:jc w:val="center"/>
        <w:rPr>
          <w:rFonts w:ascii="Book Antiqua" w:hAnsi="Book Antiqua"/>
          <w:b/>
        </w:rPr>
      </w:pPr>
      <w:r>
        <w:rPr>
          <w:rStyle w:val="Bezodstpw"/>
          <w:rFonts w:ascii="Book Antiqua" w:hAnsi="Book Antiqua"/>
          <w:b/>
        </w:rPr>
        <w:t>of the originality of the thesis</w:t>
      </w:r>
    </w:p>
    <w:p w:rsidR="00AA634D" w:rsidRPr="00E6522E" w:rsidRDefault="00F876EE" w:rsidP="00AA634D">
      <w:pPr>
        <w:pStyle w:val="Bezodstpw"/>
        <w:jc w:val="center"/>
        <w:rPr>
          <w:rFonts w:ascii="Book Antiqua" w:hAnsi="Book Antiqua"/>
          <w:b/>
        </w:rPr>
      </w:pPr>
      <w:r>
        <w:rPr>
          <w:rStyle w:val="Bezodstpw"/>
          <w:rFonts w:ascii="Book Antiqua" w:hAnsi="Book Antiqua"/>
          <w:b/>
        </w:rPr>
        <w:t>and its admissibility for the viva voce examination</w:t>
      </w:r>
      <w:r>
        <w:rPr>
          <w:rStyle w:val="Bezodstpw"/>
          <w:rFonts w:ascii="Book Antiqua" w:hAnsi="Book Antiqua"/>
          <w:b/>
        </w:rPr>
        <w:t xml:space="preserve">: </w:t>
      </w:r>
      <w:r>
        <w:br/>
      </w:r>
      <w:r>
        <w:rPr>
          <w:rStyle w:val="Bezodstpw"/>
          <w:rFonts w:ascii="Book Antiqua" w:hAnsi="Book Antiqua"/>
          <w:b/>
        </w:rPr>
        <w:t>Bachelor</w:t>
      </w:r>
      <w:r>
        <w:rPr>
          <w:rStyle w:val="Bezodstpw"/>
          <w:rFonts w:ascii="Book Antiqua" w:hAnsi="Book Antiqua"/>
          <w:b/>
        </w:rPr>
        <w:t>'</w:t>
      </w:r>
      <w:r>
        <w:rPr>
          <w:rStyle w:val="Bezodstpw"/>
          <w:rFonts w:ascii="Book Antiqua" w:hAnsi="Book Antiqua"/>
          <w:b/>
        </w:rPr>
        <w:t xml:space="preserve">s </w:t>
      </w:r>
      <w:r>
        <w:rPr>
          <w:rStyle w:val="Bezodstpw"/>
          <w:rFonts w:ascii="Book Antiqua" w:hAnsi="Book Antiqua"/>
          <w:b/>
        </w:rPr>
        <w:t>(</w:t>
      </w:r>
      <w:r>
        <w:rPr>
          <w:rStyle w:val="Bezodstpw"/>
          <w:rFonts w:ascii="Book Antiqua" w:hAnsi="Book Antiqua"/>
          <w:b/>
        </w:rPr>
        <w:t>BA</w:t>
      </w:r>
      <w:r>
        <w:rPr>
          <w:rStyle w:val="Bezodstpw"/>
          <w:rFonts w:ascii="Book Antiqua" w:hAnsi="Book Antiqua"/>
          <w:b/>
        </w:rPr>
        <w:t>/</w:t>
      </w:r>
      <w:r>
        <w:rPr>
          <w:rStyle w:val="Bezodstpw"/>
          <w:rFonts w:ascii="Book Antiqua" w:hAnsi="Book Antiqua"/>
          <w:b/>
        </w:rPr>
        <w:t>BSc</w:t>
      </w:r>
      <w:r>
        <w:rPr>
          <w:rStyle w:val="Bezodstpw"/>
          <w:rFonts w:ascii="Book Antiqua" w:hAnsi="Book Antiqua"/>
          <w:b/>
        </w:rPr>
        <w:t xml:space="preserve">) </w:t>
      </w:r>
      <w:r>
        <w:rPr>
          <w:rStyle w:val="Bezodstpw"/>
          <w:rFonts w:ascii="Book Antiqua" w:hAnsi="Book Antiqua"/>
          <w:b/>
        </w:rPr>
        <w:t>or Master</w:t>
      </w:r>
      <w:r>
        <w:rPr>
          <w:rStyle w:val="Bezodstpw"/>
          <w:rFonts w:ascii="Book Antiqua" w:hAnsi="Book Antiqua" w:cs="Book Antiqua"/>
          <w:b/>
          <w:cs/>
        </w:rPr>
        <w:t>’</w:t>
      </w:r>
      <w:r>
        <w:rPr>
          <w:rStyle w:val="Bezodstpw"/>
          <w:rFonts w:ascii="Book Antiqua" w:hAnsi="Book Antiqua"/>
          <w:b/>
        </w:rPr>
        <w:t>s</w:t>
      </w:r>
      <w:r>
        <w:rPr>
          <w:rStyle w:val="Bezodstpw"/>
          <w:rFonts w:ascii="Book Antiqua" w:hAnsi="Book Antiqua"/>
          <w:b/>
        </w:rPr>
        <w:t>*</w:t>
      </w:r>
    </w:p>
    <w:p w:rsidR="00AA634D" w:rsidRPr="00E6522E" w:rsidRDefault="00F876EE" w:rsidP="00AA634D">
      <w:pPr>
        <w:jc w:val="both"/>
        <w:rPr>
          <w:rFonts w:ascii="Book Antiqua" w:eastAsia="Luxi Sans" w:hAnsi="Book Antiqua" w:cs="Tahoma"/>
          <w:b/>
        </w:rPr>
      </w:pPr>
    </w:p>
    <w:p w:rsidR="00AA634D" w:rsidRPr="00EF2738" w:rsidRDefault="00F876EE" w:rsidP="00AA634D">
      <w:pPr>
        <w:pStyle w:val="Bezodstpw"/>
        <w:jc w:val="both"/>
        <w:rPr>
          <w:rFonts w:ascii="Book Antiqua" w:hAnsi="Book Antiqua"/>
        </w:rPr>
      </w:pPr>
      <w:r>
        <w:rPr>
          <w:rStyle w:val="Bezodstpw"/>
          <w:rFonts w:ascii="Book Antiqua" w:hAnsi="Book Antiqua"/>
        </w:rPr>
        <w:t>I hereby confirm that I have familiarised myself with the similarity reports generated by Antiplagiarism  and UAS systems for the thesis</w:t>
      </w:r>
      <w:r>
        <w:rPr>
          <w:rStyle w:val="Bezodstpw"/>
          <w:rFonts w:ascii="Book Antiqua" w:hAnsi="Book Antiqua"/>
        </w:rPr>
        <w:t>:</w:t>
      </w:r>
    </w:p>
    <w:p w:rsidR="00AA634D" w:rsidRPr="00E6522E" w:rsidRDefault="00F876EE" w:rsidP="00AA634D">
      <w:pPr>
        <w:pStyle w:val="Bezodstpw"/>
        <w:spacing w:before="120"/>
        <w:jc w:val="both"/>
        <w:rPr>
          <w:rFonts w:ascii="Book Antiqua" w:hAnsi="Book Antiqua"/>
        </w:rPr>
      </w:pPr>
      <w:r>
        <w:rPr>
          <w:rStyle w:val="Bezodstpw"/>
          <w:rFonts w:ascii="Book Antiqua" w:hAnsi="Book Antiqua"/>
        </w:rPr>
        <w:t>First and last name of the au</w:t>
      </w:r>
      <w:r>
        <w:rPr>
          <w:rStyle w:val="Bezodstpw"/>
          <w:rFonts w:ascii="Book Antiqua" w:hAnsi="Book Antiqua"/>
        </w:rPr>
        <w:t>thor</w:t>
      </w:r>
      <w:r>
        <w:rPr>
          <w:rStyle w:val="Bezodstpw"/>
          <w:rFonts w:ascii="Book Antiqua" w:hAnsi="Book Antiqua"/>
        </w:rPr>
        <w:t xml:space="preserve">, </w:t>
      </w:r>
      <w:r>
        <w:rPr>
          <w:rStyle w:val="Bezodstpw"/>
          <w:rFonts w:ascii="Book Antiqua" w:hAnsi="Book Antiqua"/>
        </w:rPr>
        <w:t>record book number</w:t>
      </w:r>
      <w:r>
        <w:rPr>
          <w:rStyle w:val="Bezodstpw"/>
          <w:rFonts w:ascii="Book Antiqua" w:hAnsi="Book Antiqua"/>
        </w:rPr>
        <w:t xml:space="preserve">) </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spacing w:before="120"/>
        <w:jc w:val="both"/>
        <w:rPr>
          <w:rFonts w:ascii="Book Antiqua" w:hAnsi="Book Antiqua"/>
        </w:rPr>
      </w:pPr>
      <w:r>
        <w:rPr>
          <w:rStyle w:val="Bezodstpw"/>
          <w:rFonts w:ascii="Book Antiqua" w:hAnsi="Book Antiqua"/>
        </w:rPr>
        <w:t>Title of the thesis</w:t>
      </w:r>
      <w:r>
        <w:rPr>
          <w:rStyle w:val="Bezodstpw"/>
          <w:rFonts w:ascii="Book Antiqua" w:hAnsi="Book Antiqua"/>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spacing w:before="120"/>
        <w:jc w:val="both"/>
        <w:rPr>
          <w:rFonts w:ascii="Book Antiqua" w:hAnsi="Book Antiqua"/>
        </w:rPr>
      </w:pPr>
      <w:r>
        <w:rPr>
          <w:rStyle w:val="Bezodstpw"/>
          <w:rFonts w:ascii="Book Antiqua" w:hAnsi="Book Antiqua"/>
        </w:rPr>
        <w:t>Supervisor</w:t>
      </w:r>
      <w:r>
        <w:rPr>
          <w:rStyle w:val="Bezodstpw"/>
          <w:rFonts w:ascii="Book Antiqua" w:hAnsi="Book Antiqua"/>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spacing w:before="120"/>
        <w:jc w:val="both"/>
        <w:rPr>
          <w:rFonts w:ascii="Book Antiqua" w:hAnsi="Book Antiqua"/>
        </w:rPr>
      </w:pPr>
      <w:r>
        <w:rPr>
          <w:rStyle w:val="Bezodstpw"/>
          <w:rFonts w:ascii="Book Antiqua" w:hAnsi="Book Antiqua"/>
        </w:rPr>
        <w:t>Major</w:t>
      </w:r>
      <w:r>
        <w:rPr>
          <w:rStyle w:val="Bezodstpw"/>
          <w:rFonts w:ascii="Book Antiqua" w:hAnsi="Book Antiqua"/>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jc w:val="both"/>
        <w:rPr>
          <w:rFonts w:ascii="Book Antiqua" w:hAnsi="Book Antiqua"/>
        </w:rPr>
      </w:pPr>
    </w:p>
    <w:p w:rsidR="00AA634D" w:rsidRPr="00E6522E" w:rsidRDefault="00F876EE" w:rsidP="00AA634D">
      <w:pPr>
        <w:pStyle w:val="Bezodstpw"/>
        <w:jc w:val="both"/>
        <w:rPr>
          <w:rFonts w:ascii="Book Antiqua" w:hAnsi="Book Antiqua"/>
        </w:rPr>
      </w:pPr>
      <w:r>
        <w:rPr>
          <w:rStyle w:val="Bezodstpw"/>
          <w:rFonts w:ascii="Book Antiqua" w:hAnsi="Book Antiqua"/>
        </w:rPr>
        <w:t>After the analysis of the report I state as follows</w:t>
      </w:r>
      <w:r>
        <w:rPr>
          <w:rStyle w:val="Bezodstpw"/>
          <w:rFonts w:ascii="Book Antiqua" w:hAnsi="Book Antiqua"/>
        </w:rPr>
        <w:t xml:space="preserve">: </w:t>
      </w:r>
    </w:p>
    <w:tbl>
      <w:tblPr>
        <w:tblW w:w="0" w:type="auto"/>
        <w:tblLook w:val="04A0"/>
      </w:tblPr>
      <w:tblGrid>
        <w:gridCol w:w="391"/>
        <w:gridCol w:w="8895"/>
      </w:tblGrid>
      <w:tr w:rsidR="00AA634D" w:rsidRPr="00E6522E" w:rsidTr="001D36F3">
        <w:tc>
          <w:tcPr>
            <w:tcW w:w="392" w:type="dxa"/>
          </w:tcPr>
          <w:p w:rsidR="00AA634D" w:rsidRPr="00E6522E" w:rsidRDefault="00F876EE" w:rsidP="001D36F3">
            <w:pPr>
              <w:pStyle w:val="Bezodstpw"/>
              <w:jc w:val="both"/>
              <w:rPr>
                <w:rFonts w:ascii="Book Antiqua" w:hAnsi="Book Antiqua"/>
              </w:rPr>
            </w:pPr>
            <w:r>
              <w:rPr>
                <w:rFonts w:ascii="Book Antiqua" w:hAnsi="Book Antiqua"/>
              </w:rPr>
              <w:sym w:font="Symbol" w:char="F09E"/>
            </w:r>
          </w:p>
        </w:tc>
        <w:tc>
          <w:tcPr>
            <w:tcW w:w="9131" w:type="dxa"/>
          </w:tcPr>
          <w:p w:rsidR="00AA634D" w:rsidRPr="00E6522E" w:rsidRDefault="00F876EE" w:rsidP="001D36F3">
            <w:pPr>
              <w:pStyle w:val="Bezodstpw"/>
              <w:jc w:val="both"/>
              <w:rPr>
                <w:rFonts w:ascii="Book Antiqua" w:hAnsi="Book Antiqua"/>
              </w:rPr>
            </w:pPr>
            <w:r w:rsidRPr="00446C20">
              <w:rPr>
                <w:rStyle w:val="Bezodstpw"/>
                <w:rFonts w:ascii="Book Antiqua" w:hAnsi="Book Antiqua"/>
              </w:rPr>
              <w:t>the thesis does not contain unauthorised borrowings and meets the criteria of admissibility for the viva voce examination</w:t>
            </w:r>
            <w:r>
              <w:rPr>
                <w:rStyle w:val="Bezodstpw"/>
                <w:rFonts w:ascii="Book Antiqua" w:hAnsi="Book Antiqua"/>
              </w:rPr>
              <w:t xml:space="preserve"> </w:t>
            </w:r>
          </w:p>
        </w:tc>
      </w:tr>
      <w:tr w:rsidR="00AA634D" w:rsidRPr="00E6522E" w:rsidTr="001D36F3">
        <w:tc>
          <w:tcPr>
            <w:tcW w:w="392" w:type="dxa"/>
          </w:tcPr>
          <w:p w:rsidR="00AA634D" w:rsidRPr="00E6522E" w:rsidRDefault="00F876EE" w:rsidP="001D36F3">
            <w:pPr>
              <w:pStyle w:val="Bezodstpw"/>
              <w:jc w:val="both"/>
              <w:rPr>
                <w:rFonts w:ascii="Book Antiqua" w:hAnsi="Book Antiqua"/>
              </w:rPr>
            </w:pPr>
            <w:r>
              <w:rPr>
                <w:rFonts w:ascii="Book Antiqua" w:hAnsi="Book Antiqua"/>
              </w:rPr>
              <w:sym w:font="Symbol" w:char="F09E"/>
            </w:r>
            <w:r>
              <w:rPr>
                <w:rStyle w:val="Bezodstpw"/>
                <w:rFonts w:ascii="Book Antiqua" w:hAnsi="Book Antiqua"/>
              </w:rPr>
              <w:t xml:space="preserve"> </w:t>
            </w:r>
          </w:p>
          <w:p w:rsidR="00AA634D" w:rsidRPr="00E6522E" w:rsidRDefault="00F876EE" w:rsidP="001D36F3">
            <w:pPr>
              <w:pStyle w:val="Bezodstpw"/>
              <w:jc w:val="both"/>
              <w:rPr>
                <w:rFonts w:ascii="Book Antiqua" w:hAnsi="Book Antiqua"/>
              </w:rPr>
            </w:pPr>
          </w:p>
        </w:tc>
        <w:tc>
          <w:tcPr>
            <w:tcW w:w="9131" w:type="dxa"/>
          </w:tcPr>
          <w:p w:rsidR="00AA634D" w:rsidRPr="00E6522E" w:rsidRDefault="00F876EE" w:rsidP="001D36F3">
            <w:pPr>
              <w:pStyle w:val="Bezodstpw"/>
              <w:jc w:val="both"/>
              <w:rPr>
                <w:rFonts w:ascii="Book Antiqua" w:hAnsi="Book Antiqua" w:cs="Tahoma"/>
              </w:rPr>
            </w:pPr>
            <w:r>
              <w:rPr>
                <w:rStyle w:val="Bezodstpw"/>
                <w:rFonts w:ascii="Book Antiqua" w:hAnsi="Book Antiqua"/>
              </w:rPr>
              <w:t>the borrowings found in the thesis are author</w:t>
            </w:r>
            <w:r>
              <w:rPr>
                <w:rStyle w:val="Bezodstpw"/>
                <w:rFonts w:ascii="Book Antiqua" w:hAnsi="Book Antiqua"/>
              </w:rPr>
              <w:t>ised and do not bear features of plagiarism</w:t>
            </w:r>
            <w:r>
              <w:rPr>
                <w:rStyle w:val="Bezodstpw"/>
                <w:rFonts w:ascii="Book Antiqua" w:hAnsi="Book Antiqua"/>
              </w:rPr>
              <w:t xml:space="preserve">. </w:t>
            </w:r>
            <w:r>
              <w:br/>
            </w:r>
            <w:r>
              <w:rPr>
                <w:rStyle w:val="Bezodstpw"/>
                <w:rFonts w:ascii="Book Antiqua" w:hAnsi="Book Antiqua"/>
              </w:rPr>
              <w:t>Due to the above</w:t>
            </w:r>
            <w:r>
              <w:rPr>
                <w:rStyle w:val="Bezodstpw"/>
                <w:rFonts w:ascii="Book Antiqua" w:hAnsi="Book Antiqua"/>
              </w:rPr>
              <w:t xml:space="preserve">, </w:t>
            </w:r>
            <w:r>
              <w:rPr>
                <w:rStyle w:val="Bezodstpw"/>
                <w:rFonts w:ascii="Book Antiqua" w:hAnsi="Book Antiqua"/>
              </w:rPr>
              <w:t>I consider the thesis to have been written independently and I admit it for the viva voce examination</w:t>
            </w:r>
          </w:p>
        </w:tc>
      </w:tr>
      <w:tr w:rsidR="00AA634D" w:rsidRPr="00E6522E" w:rsidTr="001D36F3">
        <w:tc>
          <w:tcPr>
            <w:tcW w:w="392" w:type="dxa"/>
          </w:tcPr>
          <w:p w:rsidR="00AA634D" w:rsidRPr="00E6522E" w:rsidRDefault="00F876EE" w:rsidP="001D36F3">
            <w:pPr>
              <w:pStyle w:val="Bezodstpw"/>
              <w:jc w:val="both"/>
              <w:rPr>
                <w:rFonts w:ascii="Book Antiqua" w:hAnsi="Book Antiqua" w:cs="Tahoma"/>
              </w:rPr>
            </w:pPr>
            <w:r>
              <w:rPr>
                <w:rFonts w:ascii="Book Antiqua" w:hAnsi="Book Antiqua"/>
              </w:rPr>
              <w:sym w:font="Symbol" w:char="F09E"/>
            </w:r>
          </w:p>
        </w:tc>
        <w:tc>
          <w:tcPr>
            <w:tcW w:w="9131" w:type="dxa"/>
          </w:tcPr>
          <w:p w:rsidR="00AA634D" w:rsidRPr="00E6522E" w:rsidRDefault="00F876EE" w:rsidP="001D36F3">
            <w:pPr>
              <w:pStyle w:val="Bezodstpw"/>
              <w:jc w:val="both"/>
              <w:rPr>
                <w:rFonts w:ascii="Book Antiqua" w:hAnsi="Book Antiqua"/>
                <w:iCs/>
              </w:rPr>
            </w:pPr>
            <w:r>
              <w:rPr>
                <w:rStyle w:val="Bezodstpw"/>
                <w:rFonts w:ascii="Book Antiqua" w:hAnsi="Book Antiqua"/>
              </w:rPr>
              <w:t>the borrowings identified in the thesis do not point to plagiarism</w:t>
            </w:r>
            <w:r>
              <w:rPr>
                <w:rStyle w:val="Bezodstpw"/>
                <w:rFonts w:ascii="Book Antiqua" w:hAnsi="Book Antiqua"/>
              </w:rPr>
              <w:t xml:space="preserve">, </w:t>
            </w:r>
            <w:r>
              <w:rPr>
                <w:rStyle w:val="Bezodstpw"/>
                <w:rFonts w:ascii="Book Antiqua" w:hAnsi="Book Antiqua"/>
              </w:rPr>
              <w:t>but their excessive</w:t>
            </w:r>
            <w:r>
              <w:rPr>
                <w:rStyle w:val="Bezodstpw"/>
                <w:rFonts w:ascii="Book Antiqua" w:hAnsi="Book Antiqua"/>
              </w:rPr>
              <w:t xml:space="preserve"> amount raises doubts as to the substantive value of the thesis due to the lack of independence of the author</w:t>
            </w:r>
            <w:r>
              <w:rPr>
                <w:rStyle w:val="Bezodstpw"/>
                <w:rFonts w:ascii="Book Antiqua" w:hAnsi="Book Antiqua"/>
              </w:rPr>
              <w:t xml:space="preserve">. </w:t>
            </w:r>
            <w:r>
              <w:rPr>
                <w:rStyle w:val="Bezodstpw"/>
                <w:rFonts w:ascii="Book Antiqua" w:hAnsi="Book Antiqua"/>
              </w:rPr>
              <w:t>Due to the above</w:t>
            </w:r>
            <w:r>
              <w:rPr>
                <w:rStyle w:val="Bezodstpw"/>
                <w:rFonts w:ascii="Book Antiqua" w:hAnsi="Book Antiqua"/>
              </w:rPr>
              <w:t xml:space="preserve">, </w:t>
            </w:r>
            <w:r>
              <w:rPr>
                <w:rStyle w:val="Bezodstpw"/>
                <w:rFonts w:ascii="Book Antiqua" w:hAnsi="Book Antiqua"/>
              </w:rPr>
              <w:t>the thesis should be edited in order to reduce the borrowings</w:t>
            </w:r>
          </w:p>
          <w:p w:rsidR="00AA634D" w:rsidRPr="00E6522E" w:rsidRDefault="00F876EE" w:rsidP="001D36F3">
            <w:pPr>
              <w:pStyle w:val="Bezodstpw"/>
              <w:jc w:val="both"/>
              <w:rPr>
                <w:rFonts w:ascii="Book Antiqua" w:hAnsi="Book Antiqua"/>
              </w:rPr>
            </w:pPr>
            <w:r>
              <w:rPr>
                <w:rStyle w:val="Bezodstpw"/>
                <w:rFonts w:ascii="Book Antiqua" w:hAnsi="Book Antiqua"/>
              </w:rPr>
              <w:t xml:space="preserve">revision </w:t>
            </w:r>
            <w:r>
              <w:rPr>
                <w:rStyle w:val="Bezodstpw"/>
                <w:rFonts w:ascii="Book Antiqua" w:hAnsi="Book Antiqua"/>
              </w:rPr>
              <w:t>1</w:t>
            </w:r>
          </w:p>
          <w:p w:rsidR="00AA634D" w:rsidRPr="004B3A31" w:rsidRDefault="00F876EE" w:rsidP="001D36F3">
            <w:pPr>
              <w:pStyle w:val="Bezodstpw"/>
              <w:jc w:val="both"/>
              <w:rPr>
                <w:rFonts w:ascii="Book Antiqua" w:hAnsi="Book Antiqua"/>
              </w:rPr>
            </w:pPr>
            <w:r>
              <w:rPr>
                <w:rStyle w:val="Bezodstpw"/>
                <w:rFonts w:ascii="Book Antiqua" w:hAnsi="Book Antiqua"/>
              </w:rPr>
              <w:t xml:space="preserve">revision </w:t>
            </w:r>
            <w:r>
              <w:rPr>
                <w:rStyle w:val="Bezodstpw"/>
                <w:rFonts w:ascii="Book Antiqua" w:hAnsi="Book Antiqua"/>
              </w:rPr>
              <w:t>2</w:t>
            </w:r>
          </w:p>
        </w:tc>
      </w:tr>
      <w:tr w:rsidR="00AA634D" w:rsidRPr="003C5F3D" w:rsidTr="001D36F3">
        <w:tc>
          <w:tcPr>
            <w:tcW w:w="392" w:type="dxa"/>
          </w:tcPr>
          <w:p w:rsidR="00AA634D" w:rsidRPr="003C5F3D" w:rsidRDefault="00F876EE" w:rsidP="001D36F3">
            <w:pPr>
              <w:pStyle w:val="Bezodstpw"/>
              <w:jc w:val="both"/>
              <w:rPr>
                <w:rFonts w:ascii="Book Antiqua" w:hAnsi="Book Antiqua"/>
              </w:rPr>
            </w:pPr>
            <w:r>
              <w:rPr>
                <w:rFonts w:ascii="Book Antiqua" w:hAnsi="Book Antiqua"/>
              </w:rPr>
              <w:sym w:font="Symbol" w:char="F09E"/>
            </w:r>
          </w:p>
        </w:tc>
        <w:tc>
          <w:tcPr>
            <w:tcW w:w="9131" w:type="dxa"/>
          </w:tcPr>
          <w:p w:rsidR="00AA634D" w:rsidRPr="00446C20" w:rsidRDefault="00F876EE" w:rsidP="003C5F3D">
            <w:pPr>
              <w:pStyle w:val="Bezodstpw"/>
              <w:jc w:val="both"/>
              <w:rPr>
                <w:rStyle w:val="Bezodstpw"/>
              </w:rPr>
            </w:pPr>
            <w:r>
              <w:rPr>
                <w:rStyle w:val="Bezodstpw"/>
                <w:rFonts w:ascii="Book Antiqua" w:hAnsi="Book Antiqua"/>
              </w:rPr>
              <w:t>the borrowings found in the thesis are u</w:t>
            </w:r>
            <w:r>
              <w:rPr>
                <w:rStyle w:val="Bezodstpw"/>
                <w:rFonts w:ascii="Book Antiqua" w:hAnsi="Book Antiqua"/>
              </w:rPr>
              <w:t>nauthorised and bear features of plagiarism</w:t>
            </w:r>
            <w:r>
              <w:rPr>
                <w:rStyle w:val="Bezodstpw"/>
                <w:rFonts w:ascii="Book Antiqua" w:hAnsi="Book Antiqua"/>
              </w:rPr>
              <w:t xml:space="preserve">. </w:t>
            </w:r>
            <w:r w:rsidRPr="00446C20">
              <w:rPr>
                <w:rStyle w:val="Bezodstpw"/>
                <w:rFonts w:ascii="Book Antiqua" w:hAnsi="Book Antiqua"/>
              </w:rPr>
              <w:br/>
            </w:r>
            <w:r w:rsidRPr="00446C20">
              <w:rPr>
                <w:rStyle w:val="Bezodstpw"/>
                <w:rFonts w:ascii="Book Antiqua" w:hAnsi="Book Antiqua"/>
              </w:rPr>
              <w:t>Due to the above</w:t>
            </w:r>
            <w:r w:rsidRPr="00446C20">
              <w:rPr>
                <w:rStyle w:val="Bezodstpw"/>
                <w:rFonts w:ascii="Book Antiqua" w:hAnsi="Book Antiqua"/>
              </w:rPr>
              <w:t xml:space="preserve">, </w:t>
            </w:r>
            <w:r w:rsidRPr="00446C20">
              <w:rPr>
                <w:rStyle w:val="Bezodstpw"/>
                <w:rFonts w:ascii="Book Antiqua" w:hAnsi="Book Antiqua"/>
              </w:rPr>
              <w:t xml:space="preserve">I do not admit the thesis for the viva voce examination and proceed to notify the rector in order to carry out the explanatory proceedings referred to in Article </w:t>
            </w:r>
            <w:r w:rsidRPr="00446C20">
              <w:rPr>
                <w:rStyle w:val="Bezodstpw"/>
                <w:rFonts w:ascii="Book Antiqua" w:hAnsi="Book Antiqua"/>
              </w:rPr>
              <w:t xml:space="preserve">312 </w:t>
            </w:r>
            <w:r w:rsidRPr="00446C20">
              <w:rPr>
                <w:rStyle w:val="Bezodstpw"/>
                <w:rFonts w:ascii="Book Antiqua" w:hAnsi="Book Antiqua"/>
              </w:rPr>
              <w:t>(</w:t>
            </w:r>
            <w:r w:rsidRPr="00446C20">
              <w:rPr>
                <w:rStyle w:val="Bezodstpw"/>
                <w:rFonts w:ascii="Book Antiqua" w:hAnsi="Book Antiqua"/>
              </w:rPr>
              <w:t>3</w:t>
            </w:r>
            <w:r w:rsidRPr="00446C20">
              <w:rPr>
                <w:rStyle w:val="Bezodstpw"/>
                <w:rFonts w:ascii="Book Antiqua" w:hAnsi="Book Antiqua"/>
              </w:rPr>
              <w:t xml:space="preserve">) </w:t>
            </w:r>
            <w:r w:rsidRPr="00446C20">
              <w:rPr>
                <w:rStyle w:val="Bezodstpw"/>
                <w:rFonts w:ascii="Book Antiqua" w:hAnsi="Book Antiqua"/>
              </w:rPr>
              <w:t xml:space="preserve">of the Act of </w:t>
            </w:r>
            <w:r w:rsidRPr="00446C20">
              <w:rPr>
                <w:rStyle w:val="Bezodstpw"/>
                <w:rFonts w:ascii="Book Antiqua" w:hAnsi="Book Antiqua"/>
              </w:rPr>
              <w:t xml:space="preserve">20 </w:t>
            </w:r>
            <w:r w:rsidRPr="00446C20">
              <w:rPr>
                <w:rStyle w:val="Bezodstpw"/>
                <w:rFonts w:ascii="Book Antiqua" w:hAnsi="Book Antiqua"/>
              </w:rPr>
              <w:t xml:space="preserve">July </w:t>
            </w:r>
            <w:r w:rsidRPr="00446C20">
              <w:rPr>
                <w:rStyle w:val="Bezodstpw"/>
                <w:rFonts w:ascii="Book Antiqua" w:hAnsi="Book Antiqua"/>
              </w:rPr>
              <w:t xml:space="preserve">2018 </w:t>
            </w:r>
            <w:r w:rsidRPr="00446C20">
              <w:rPr>
                <w:rStyle w:val="Bezodstpw"/>
                <w:rFonts w:ascii="Book Antiqua" w:hAnsi="Book Antiqua"/>
                <w:cs/>
              </w:rPr>
              <w:t xml:space="preserve">– </w:t>
            </w:r>
            <w:r w:rsidRPr="00446C20">
              <w:rPr>
                <w:rStyle w:val="Bezodstpw"/>
                <w:rFonts w:ascii="Book Antiqua" w:hAnsi="Book Antiqua"/>
              </w:rPr>
              <w:t xml:space="preserve">the Higher Education and Science Law </w:t>
            </w:r>
            <w:r w:rsidRPr="00446C20">
              <w:rPr>
                <w:rStyle w:val="Bezodstpw"/>
                <w:rFonts w:ascii="Book Antiqua" w:hAnsi="Book Antiqua"/>
              </w:rPr>
              <w:t>(</w:t>
            </w:r>
            <w:r w:rsidRPr="00446C20">
              <w:rPr>
                <w:rStyle w:val="Bezodstpw"/>
                <w:rFonts w:ascii="Book Antiqua" w:hAnsi="Book Antiqua"/>
              </w:rPr>
              <w:t>consolidated text</w:t>
            </w:r>
            <w:r>
              <w:rPr>
                <w:rStyle w:val="Bezodstpw"/>
                <w:rFonts w:ascii="Book Antiqua" w:hAnsi="Book Antiqua"/>
              </w:rPr>
              <w:t xml:space="preserve"> of the Journal of Laws of </w:t>
            </w:r>
            <w:r>
              <w:rPr>
                <w:rStyle w:val="Bezodstpw"/>
                <w:rFonts w:ascii="Book Antiqua" w:hAnsi="Book Antiqua"/>
              </w:rPr>
              <w:t>2020</w:t>
            </w:r>
            <w:r>
              <w:rPr>
                <w:rStyle w:val="Bezodstpw"/>
                <w:rFonts w:ascii="Book Antiqua" w:hAnsi="Book Antiqua"/>
              </w:rPr>
              <w:t xml:space="preserve">, </w:t>
            </w:r>
            <w:r>
              <w:rPr>
                <w:rStyle w:val="Bezodstpw"/>
                <w:rFonts w:ascii="Book Antiqua" w:hAnsi="Book Antiqua"/>
              </w:rPr>
              <w:t xml:space="preserve">item </w:t>
            </w:r>
            <w:r>
              <w:rPr>
                <w:rStyle w:val="Bezodstpw"/>
                <w:rFonts w:ascii="Book Antiqua" w:hAnsi="Book Antiqua"/>
              </w:rPr>
              <w:t>85</w:t>
            </w:r>
            <w:r>
              <w:rPr>
                <w:rStyle w:val="Bezodstpw"/>
                <w:rFonts w:ascii="Book Antiqua" w:hAnsi="Book Antiqua"/>
              </w:rPr>
              <w:t xml:space="preserve">, </w:t>
            </w:r>
            <w:r>
              <w:rPr>
                <w:rStyle w:val="Bezodstpw"/>
                <w:rFonts w:ascii="Book Antiqua" w:hAnsi="Book Antiqua"/>
              </w:rPr>
              <w:t>as amended</w:t>
            </w:r>
            <w:r>
              <w:rPr>
                <w:rStyle w:val="Bezodstpw"/>
                <w:rFonts w:ascii="Book Antiqua" w:hAnsi="Book Antiqua"/>
              </w:rPr>
              <w:t>).</w:t>
            </w:r>
          </w:p>
        </w:tc>
      </w:tr>
      <w:tr w:rsidR="00AA634D" w:rsidRPr="003C5F3D" w:rsidTr="001D36F3">
        <w:tc>
          <w:tcPr>
            <w:tcW w:w="392" w:type="dxa"/>
          </w:tcPr>
          <w:p w:rsidR="00AA634D" w:rsidRPr="003C5F3D" w:rsidRDefault="00F876EE" w:rsidP="001D36F3">
            <w:pPr>
              <w:pStyle w:val="Bezodstpw"/>
              <w:jc w:val="both"/>
              <w:rPr>
                <w:rFonts w:ascii="Book Antiqua" w:hAnsi="Book Antiqua"/>
                <w:iCs/>
              </w:rPr>
            </w:pPr>
            <w:r>
              <w:rPr>
                <w:rFonts w:ascii="Book Antiqua" w:hAnsi="Book Antiqua"/>
              </w:rPr>
              <w:sym w:font="Symbol" w:char="F09E"/>
            </w:r>
          </w:p>
        </w:tc>
        <w:tc>
          <w:tcPr>
            <w:tcW w:w="9131" w:type="dxa"/>
          </w:tcPr>
          <w:p w:rsidR="00AA634D" w:rsidRPr="00446C20" w:rsidRDefault="00F876EE" w:rsidP="003C5F3D">
            <w:pPr>
              <w:pStyle w:val="Bezodstpw"/>
              <w:jc w:val="both"/>
              <w:rPr>
                <w:rStyle w:val="Bezodstpw"/>
              </w:rPr>
            </w:pPr>
            <w:r>
              <w:rPr>
                <w:rStyle w:val="Bezodstpw"/>
                <w:rFonts w:ascii="Book Antiqua" w:hAnsi="Book Antiqua"/>
              </w:rPr>
              <w:t>the thesis contains intentional distortions of the text pointing to an attempt to conceal unauthorised borrowings</w:t>
            </w:r>
            <w:r>
              <w:rPr>
                <w:rStyle w:val="Bezodstpw"/>
                <w:rFonts w:ascii="Book Antiqua" w:hAnsi="Book Antiqua"/>
              </w:rPr>
              <w:t xml:space="preserve">. </w:t>
            </w:r>
            <w:r w:rsidRPr="00446C20">
              <w:rPr>
                <w:rStyle w:val="Bezodstpw"/>
                <w:rFonts w:ascii="Book Antiqua" w:hAnsi="Book Antiqua"/>
              </w:rPr>
              <w:t>Due to the above</w:t>
            </w:r>
            <w:r w:rsidRPr="00446C20">
              <w:rPr>
                <w:rStyle w:val="Bezodstpw"/>
                <w:rFonts w:ascii="Book Antiqua" w:hAnsi="Book Antiqua"/>
              </w:rPr>
              <w:t xml:space="preserve">, </w:t>
            </w:r>
            <w:r w:rsidRPr="00446C20">
              <w:rPr>
                <w:rStyle w:val="Bezodstpw"/>
                <w:rFonts w:ascii="Book Antiqua" w:hAnsi="Book Antiqua"/>
              </w:rPr>
              <w:t>I d</w:t>
            </w:r>
            <w:r w:rsidRPr="00446C20">
              <w:rPr>
                <w:rStyle w:val="Bezodstpw"/>
                <w:rFonts w:ascii="Book Antiqua" w:hAnsi="Book Antiqua"/>
              </w:rPr>
              <w:t xml:space="preserve">o not admit the thesis for the viva voce examination and proceed notify the rector in order to carry out the explanatory proceedings referred to in Article </w:t>
            </w:r>
            <w:r w:rsidRPr="00446C20">
              <w:rPr>
                <w:rStyle w:val="Bezodstpw"/>
                <w:rFonts w:ascii="Book Antiqua" w:hAnsi="Book Antiqua"/>
              </w:rPr>
              <w:t xml:space="preserve">312 </w:t>
            </w:r>
            <w:r w:rsidRPr="00446C20">
              <w:rPr>
                <w:rStyle w:val="Bezodstpw"/>
                <w:rFonts w:ascii="Book Antiqua" w:hAnsi="Book Antiqua"/>
              </w:rPr>
              <w:t>(</w:t>
            </w:r>
            <w:r w:rsidRPr="00446C20">
              <w:rPr>
                <w:rStyle w:val="Bezodstpw"/>
                <w:rFonts w:ascii="Book Antiqua" w:hAnsi="Book Antiqua"/>
              </w:rPr>
              <w:t>3</w:t>
            </w:r>
            <w:r w:rsidRPr="00446C20">
              <w:rPr>
                <w:rStyle w:val="Bezodstpw"/>
                <w:rFonts w:ascii="Book Antiqua" w:hAnsi="Book Antiqua"/>
              </w:rPr>
              <w:t xml:space="preserve">) </w:t>
            </w:r>
            <w:r w:rsidRPr="00446C20">
              <w:rPr>
                <w:rStyle w:val="Bezodstpw"/>
                <w:rFonts w:ascii="Book Antiqua" w:hAnsi="Book Antiqua"/>
              </w:rPr>
              <w:t xml:space="preserve">of the Act of </w:t>
            </w:r>
            <w:r w:rsidRPr="00446C20">
              <w:rPr>
                <w:rStyle w:val="Bezodstpw"/>
                <w:rFonts w:ascii="Book Antiqua" w:hAnsi="Book Antiqua"/>
              </w:rPr>
              <w:t xml:space="preserve">20 </w:t>
            </w:r>
            <w:r w:rsidRPr="00446C20">
              <w:rPr>
                <w:rStyle w:val="Bezodstpw"/>
                <w:rFonts w:ascii="Book Antiqua" w:hAnsi="Book Antiqua"/>
              </w:rPr>
              <w:t xml:space="preserve">July </w:t>
            </w:r>
            <w:r w:rsidRPr="00446C20">
              <w:rPr>
                <w:rStyle w:val="Bezodstpw"/>
                <w:rFonts w:ascii="Book Antiqua" w:hAnsi="Book Antiqua"/>
              </w:rPr>
              <w:t xml:space="preserve">2018 </w:t>
            </w:r>
            <w:r w:rsidRPr="00446C20">
              <w:rPr>
                <w:rStyle w:val="Bezodstpw"/>
                <w:rFonts w:ascii="Book Antiqua" w:hAnsi="Book Antiqua"/>
                <w:cs/>
              </w:rPr>
              <w:t xml:space="preserve">– </w:t>
            </w:r>
            <w:r w:rsidRPr="00446C20">
              <w:rPr>
                <w:rStyle w:val="Bezodstpw"/>
                <w:rFonts w:ascii="Book Antiqua" w:hAnsi="Book Antiqua"/>
              </w:rPr>
              <w:t xml:space="preserve">the Higher Education and Science Law </w:t>
            </w:r>
            <w:r w:rsidRPr="00446C20">
              <w:rPr>
                <w:rStyle w:val="Bezodstpw"/>
                <w:rFonts w:ascii="Book Antiqua" w:hAnsi="Book Antiqua"/>
              </w:rPr>
              <w:t>(</w:t>
            </w:r>
            <w:r w:rsidRPr="00446C20">
              <w:rPr>
                <w:rStyle w:val="Bezodstpw"/>
                <w:rFonts w:ascii="Book Antiqua" w:hAnsi="Book Antiqua"/>
              </w:rPr>
              <w:t>consolidated text</w:t>
            </w:r>
            <w:r>
              <w:rPr>
                <w:rStyle w:val="Bezodstpw"/>
                <w:rFonts w:ascii="Book Antiqua" w:hAnsi="Book Antiqua"/>
              </w:rPr>
              <w:t xml:space="preserve"> of the </w:t>
            </w:r>
            <w:r>
              <w:rPr>
                <w:rStyle w:val="Bezodstpw"/>
                <w:rFonts w:ascii="Book Antiqua" w:hAnsi="Book Antiqua"/>
              </w:rPr>
              <w:t xml:space="preserve">Journal of Laws of </w:t>
            </w:r>
            <w:r>
              <w:rPr>
                <w:rStyle w:val="Bezodstpw"/>
                <w:rFonts w:ascii="Book Antiqua" w:hAnsi="Book Antiqua"/>
              </w:rPr>
              <w:t>2020</w:t>
            </w:r>
            <w:r>
              <w:rPr>
                <w:rStyle w:val="Bezodstpw"/>
                <w:rFonts w:ascii="Book Antiqua" w:hAnsi="Book Antiqua"/>
              </w:rPr>
              <w:t xml:space="preserve">, </w:t>
            </w:r>
            <w:r>
              <w:rPr>
                <w:rStyle w:val="Bezodstpw"/>
                <w:rFonts w:ascii="Book Antiqua" w:hAnsi="Book Antiqua"/>
              </w:rPr>
              <w:t xml:space="preserve">item </w:t>
            </w:r>
            <w:r>
              <w:rPr>
                <w:rStyle w:val="Bezodstpw"/>
                <w:rFonts w:ascii="Book Antiqua" w:hAnsi="Book Antiqua"/>
              </w:rPr>
              <w:t>85</w:t>
            </w:r>
            <w:r>
              <w:rPr>
                <w:rStyle w:val="Bezodstpw"/>
                <w:rFonts w:ascii="Book Antiqua" w:hAnsi="Book Antiqua"/>
              </w:rPr>
              <w:t xml:space="preserve">, </w:t>
            </w:r>
            <w:r>
              <w:rPr>
                <w:rStyle w:val="Bezodstpw"/>
                <w:rFonts w:ascii="Book Antiqua" w:hAnsi="Book Antiqua"/>
              </w:rPr>
              <w:t>as amended</w:t>
            </w:r>
            <w:r>
              <w:rPr>
                <w:rStyle w:val="Bezodstpw"/>
                <w:rFonts w:ascii="Book Antiqua" w:hAnsi="Book Antiqua"/>
              </w:rPr>
              <w:t>).</w:t>
            </w:r>
          </w:p>
        </w:tc>
      </w:tr>
    </w:tbl>
    <w:p w:rsidR="00AA634D" w:rsidRPr="00E6522E" w:rsidRDefault="00F876EE" w:rsidP="00AA634D">
      <w:pPr>
        <w:pStyle w:val="Bezodstpw"/>
        <w:jc w:val="both"/>
        <w:rPr>
          <w:rFonts w:ascii="Book Antiqua" w:hAnsi="Book Antiqua"/>
        </w:rPr>
      </w:pPr>
      <w:r>
        <w:rPr>
          <w:rStyle w:val="Bezodstpw"/>
          <w:rFonts w:ascii="Book Antiqua" w:hAnsi="Book Antiqua"/>
        </w:rPr>
        <w:tab/>
      </w:r>
      <w:r>
        <w:rPr>
          <w:rStyle w:val="Bezodstpw"/>
          <w:rFonts w:ascii="Book Antiqua" w:hAnsi="Book Antiqua"/>
        </w:rPr>
        <w:t xml:space="preserve"> </w:t>
      </w:r>
    </w:p>
    <w:p w:rsidR="00AA634D" w:rsidRPr="001B25C9" w:rsidRDefault="00F876EE" w:rsidP="00AA634D">
      <w:pPr>
        <w:pStyle w:val="Bezodstpw"/>
        <w:rPr>
          <w:rFonts w:ascii="Book Antiqua" w:hAnsi="Book Antiqua"/>
          <w:strike/>
        </w:rPr>
      </w:pPr>
      <w:r>
        <w:rPr>
          <w:rStyle w:val="Bezodstpw"/>
          <w:rFonts w:ascii="Book Antiqua" w:hAnsi="Book Antiqua"/>
        </w:rPr>
        <w:t>Grounds</w:t>
      </w:r>
      <w:r>
        <w:rPr>
          <w:rStyle w:val="Bezodstpw"/>
          <w:rFonts w:ascii="Book Antiqua" w:hAnsi="Book Antiqua"/>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Pr="00E6522E" w:rsidRDefault="00F876EE" w:rsidP="00AA634D">
      <w:pPr>
        <w:pStyle w:val="Bezodstpw"/>
        <w:jc w:val="both"/>
        <w:rPr>
          <w:rFonts w:ascii="Book Antiqua" w:hAnsi="Book Antiqua"/>
        </w:rPr>
      </w:pPr>
      <w:r>
        <w:rPr>
          <w:rStyle w:val="Bezodstpw"/>
          <w:rFonts w:ascii="Book Antiqua" w:hAnsi="Book Antiqua" w:cs="Book Antiqua"/>
          <w:cs/>
        </w:rPr>
        <w:t>………………………………………………………………</w:t>
      </w:r>
      <w:r>
        <w:rPr>
          <w:rStyle w:val="Bezodstpw"/>
          <w:rFonts w:ascii="Book Antiqua" w:hAnsi="Book Antiqua"/>
        </w:rPr>
        <w:t>..</w:t>
      </w:r>
      <w:r>
        <w:rPr>
          <w:rStyle w:val="Bezodstpw"/>
          <w:rFonts w:ascii="Book Antiqua" w:hAnsi="Book Antiqua" w:cs="Book Antiqua"/>
          <w:cs/>
        </w:rPr>
        <w:t>…………………………………………</w:t>
      </w:r>
    </w:p>
    <w:p w:rsidR="00AA634D" w:rsidRDefault="00F876EE" w:rsidP="00AA634D">
      <w:pPr>
        <w:pStyle w:val="Bezodstpw"/>
        <w:rPr>
          <w:rFonts w:ascii="Book Antiqua" w:hAnsi="Book Antiqua"/>
        </w:rPr>
      </w:pPr>
    </w:p>
    <w:p w:rsidR="00AA634D" w:rsidRDefault="00F876EE" w:rsidP="00AA634D">
      <w:pPr>
        <w:pStyle w:val="Bezodstpw"/>
        <w:rPr>
          <w:rFonts w:ascii="Book Antiqua" w:hAnsi="Book Antiqua"/>
        </w:rPr>
      </w:pPr>
    </w:p>
    <w:p w:rsidR="00AA634D" w:rsidRDefault="00F876EE" w:rsidP="00AA634D">
      <w:pPr>
        <w:pStyle w:val="Bezodstpw"/>
        <w:rPr>
          <w:rFonts w:ascii="Book Antiqua" w:hAnsi="Book Antiqua"/>
        </w:rPr>
      </w:pPr>
      <w:r>
        <w:rPr>
          <w:rStyle w:val="Bezodstpw"/>
          <w:rFonts w:ascii="Book Antiqua" w:hAnsi="Book Antiqua"/>
        </w:rPr>
        <w:t>...................................</w:t>
      </w:r>
      <w:r>
        <w:rPr>
          <w:rStyle w:val="Bezodstpw"/>
          <w:rFonts w:ascii="Book Antiqua" w:hAnsi="Book Antiqua"/>
        </w:rPr>
        <w:tab/>
      </w:r>
      <w:r>
        <w:rPr>
          <w:rStyle w:val="Bezodstpw"/>
          <w:rFonts w:ascii="Book Antiqua" w:hAnsi="Book Antiqua"/>
        </w:rPr>
        <w:tab/>
      </w:r>
      <w:r>
        <w:rPr>
          <w:rStyle w:val="Bezodstpw"/>
          <w:rFonts w:ascii="Book Antiqua" w:hAnsi="Book Antiqua"/>
        </w:rPr>
        <w:tab/>
      </w:r>
      <w:r>
        <w:rPr>
          <w:rStyle w:val="Bezodstpw"/>
          <w:rFonts w:ascii="Book Antiqua" w:hAnsi="Book Antiqua"/>
        </w:rPr>
        <w:tab/>
      </w:r>
      <w:r>
        <w:rPr>
          <w:rStyle w:val="Bezodstpw"/>
          <w:rFonts w:ascii="Book Antiqua" w:hAnsi="Book Antiqua"/>
        </w:rPr>
        <w:tab/>
      </w:r>
      <w:r>
        <w:rPr>
          <w:rStyle w:val="Bezodstpw"/>
          <w:rFonts w:ascii="Book Antiqua" w:hAnsi="Book Antiqua"/>
        </w:rPr>
        <w:t xml:space="preserve">              ................................................</w:t>
      </w:r>
    </w:p>
    <w:p w:rsidR="00AA634D" w:rsidRDefault="00F876EE" w:rsidP="004C671A">
      <w:pPr>
        <w:pStyle w:val="Bezodstpw"/>
        <w:ind w:firstLine="708"/>
        <w:rPr>
          <w:rFonts w:ascii="Book Antiqua" w:hAnsi="Book Antiqua"/>
          <w:i/>
          <w:iCs/>
          <w:sz w:val="18"/>
          <w:szCs w:val="18"/>
        </w:rPr>
      </w:pPr>
      <w:r>
        <w:rPr>
          <w:rStyle w:val="Bezodstpw"/>
          <w:rFonts w:ascii="Book Antiqua" w:hAnsi="Book Antiqua"/>
          <w:i/>
          <w:sz w:val="18"/>
        </w:rPr>
        <w:t>(</w:t>
      </w:r>
      <w:r>
        <w:rPr>
          <w:rStyle w:val="Bezodstpw"/>
          <w:rFonts w:ascii="Book Antiqua" w:hAnsi="Book Antiqua"/>
          <w:i/>
          <w:sz w:val="18"/>
        </w:rPr>
        <w:t>date</w:t>
      </w:r>
      <w:r>
        <w:rPr>
          <w:rStyle w:val="Bezodstpw"/>
          <w:rFonts w:ascii="Book Antiqua" w:hAnsi="Book Antiqua"/>
          <w:i/>
          <w:sz w:val="18"/>
        </w:rPr>
        <w:t>)</w:t>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ab/>
      </w:r>
      <w:r>
        <w:rPr>
          <w:rStyle w:val="Bezodstpw"/>
          <w:rFonts w:ascii="Book Antiqua" w:hAnsi="Book Antiqua"/>
          <w:i/>
          <w:sz w:val="18"/>
        </w:rPr>
        <w:t xml:space="preserve">               (</w:t>
      </w:r>
      <w:r>
        <w:rPr>
          <w:rStyle w:val="Bezodstpw"/>
          <w:rFonts w:ascii="Book Antiqua" w:hAnsi="Book Antiqua"/>
          <w:i/>
          <w:sz w:val="18"/>
        </w:rPr>
        <w:t>supervisor</w:t>
      </w:r>
      <w:r>
        <w:rPr>
          <w:rStyle w:val="Bezodstpw"/>
          <w:rFonts w:ascii="Book Antiqua" w:hAnsi="Book Antiqua"/>
          <w:i/>
          <w:sz w:val="18"/>
        </w:rPr>
        <w:t>'</w:t>
      </w:r>
      <w:r>
        <w:rPr>
          <w:rStyle w:val="Bezodstpw"/>
          <w:rFonts w:ascii="Book Antiqua" w:hAnsi="Book Antiqua"/>
          <w:i/>
          <w:sz w:val="18"/>
        </w:rPr>
        <w:t>s signature</w:t>
      </w:r>
      <w:r>
        <w:rPr>
          <w:rStyle w:val="Bezodstpw"/>
          <w:rFonts w:ascii="Book Antiqua" w:hAnsi="Book Antiqua"/>
          <w:i/>
          <w:sz w:val="18"/>
        </w:rPr>
        <w:t>)</w:t>
      </w:r>
    </w:p>
    <w:p w:rsidR="001312B0" w:rsidRPr="00116D2D" w:rsidRDefault="00F876EE" w:rsidP="00F4772E">
      <w:pPr>
        <w:pStyle w:val="Bezodstpw"/>
        <w:rPr>
          <w:rFonts w:ascii="Book Antiqua" w:hAnsi="Book Antiqua"/>
          <w:sz w:val="26"/>
          <w:szCs w:val="26"/>
        </w:rPr>
      </w:pPr>
      <w:r>
        <w:rPr>
          <w:rStyle w:val="Bezodstpw"/>
          <w:rFonts w:ascii="Book Antiqua" w:hAnsi="Book Antiqua"/>
          <w:i/>
          <w:sz w:val="18"/>
        </w:rPr>
        <w:t xml:space="preserve">* </w:t>
      </w:r>
      <w:r>
        <w:rPr>
          <w:rStyle w:val="Bezodstpw"/>
          <w:rFonts w:ascii="Book Antiqua" w:hAnsi="Book Antiqua"/>
          <w:i/>
          <w:sz w:val="18"/>
        </w:rPr>
        <w:t xml:space="preserve">strike out as appropriate   </w:t>
      </w:r>
    </w:p>
    <w:sectPr w:rsidR="001312B0" w:rsidRPr="00116D2D" w:rsidSect="002672DB">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Luxi Sans">
    <w:altName w:val="Times New Roman"/>
    <w:charset w:val="EE"/>
    <w:family w:val="auto"/>
    <w:pitch w:val="variable"/>
    <w:sig w:usb0="00000000" w:usb1="00000000" w:usb2="00000000" w:usb3="00000000" w:csb0="00000000" w:csb1="00000000"/>
  </w:font>
  <w:font w:name="NimbusSanL-Regu">
    <w:panose1 w:val="00000000000000000000"/>
    <w:charset w:val="EE"/>
    <w:family w:val="auto"/>
    <w:notTrueType/>
    <w:pitch w:val="default"/>
    <w:sig w:usb0="00000005" w:usb1="00000000" w:usb2="00000000" w:usb3="00000000" w:csb0="00000002" w:csb1="00000000"/>
  </w:font>
  <w:font w:name="NimbusSanL-Bold">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4699"/>
    <w:multiLevelType w:val="hybridMultilevel"/>
    <w:tmpl w:val="01521626"/>
    <w:lvl w:ilvl="0">
      <w:start w:val="1"/>
      <w:numFmt w:val="decimal"/>
      <w:lvlText w:val="%1."/>
      <w:lvlJc w:val="left"/>
      <w:pPr>
        <w:ind w:left="360" w:hanging="360"/>
      </w:pPr>
      <w:rPr>
        <w:rFonts w:eastAsia="Times New Roman" w:cs="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CB94B40"/>
    <w:multiLevelType w:val="hybridMultilevel"/>
    <w:tmpl w:val="242E42C2"/>
    <w:lvl w:ilvl="0">
      <w:start w:val="1"/>
      <w:numFmt w:val="decimal"/>
      <w:lvlText w:val="%1)"/>
      <w:lvlJc w:val="left"/>
      <w:pPr>
        <w:ind w:left="720" w:hanging="360"/>
      </w:pPr>
      <w:rPr>
        <w:rFonts w:hint="default"/>
        <w:b w:val="0"/>
        <w:strike w:val="0"/>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32A72CF"/>
    <w:multiLevelType w:val="hybridMultilevel"/>
    <w:tmpl w:val="DD4655B2"/>
    <w:lvl w:ilvl="0">
      <w:start w:val="1"/>
      <w:numFmt w:val="decimal"/>
      <w:lvlText w:val="%1."/>
      <w:lvlJc w:val="center"/>
      <w:pPr>
        <w:ind w:left="360" w:hanging="360"/>
      </w:pPr>
      <w:rPr>
        <w:rFonts w:hint="default"/>
        <w:color w:val="auto"/>
      </w:rPr>
    </w:lvl>
    <w:lvl w:ilvl="1" w:tentative="1">
      <w:start w:val="1"/>
      <w:numFmt w:val="lowerLetter"/>
      <w:lvlText w:val="%2."/>
      <w:lvlJc w:val="left"/>
      <w:pPr>
        <w:ind w:left="1083" w:hanging="360"/>
      </w:pPr>
    </w:lvl>
    <w:lvl w:ilvl="2" w:tentative="1">
      <w:start w:val="1"/>
      <w:numFmt w:val="lowerRoman"/>
      <w:lvlText w:val="%3."/>
      <w:lvlJc w:val="right"/>
      <w:pPr>
        <w:ind w:left="1803" w:hanging="180"/>
      </w:pPr>
    </w:lvl>
    <w:lvl w:ilvl="3" w:tentative="1">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3">
    <w:nsid w:val="19C7231D"/>
    <w:multiLevelType w:val="hybridMultilevel"/>
    <w:tmpl w:val="18FCC600"/>
    <w:lvl w:ilvl="0">
      <w:start w:val="1"/>
      <w:numFmt w:val="decimal"/>
      <w:lvlText w:val="%1."/>
      <w:lvlJc w:val="left"/>
      <w:pPr>
        <w:tabs>
          <w:tab w:val="num" w:pos="780"/>
        </w:tabs>
        <w:ind w:left="780" w:hanging="360"/>
      </w:pPr>
      <w:rPr>
        <w:rFonts w:cs="Times New Roman"/>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2BA50362"/>
    <w:multiLevelType w:val="hybridMultilevel"/>
    <w:tmpl w:val="0738649E"/>
    <w:lvl w:ilvl="0">
      <w:start w:val="1"/>
      <w:numFmt w:val="decimal"/>
      <w:lvlText w:val="%1."/>
      <w:lvlJc w:val="left"/>
      <w:pPr>
        <w:tabs>
          <w:tab w:val="num" w:pos="780"/>
        </w:tabs>
        <w:ind w:left="780" w:hanging="360"/>
      </w:pPr>
      <w:rPr>
        <w:rFonts w:cs="Times New Roman"/>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3CBF1E7B"/>
    <w:multiLevelType w:val="hybridMultilevel"/>
    <w:tmpl w:val="08D2B77C"/>
    <w:lvl w:ilvl="0">
      <w:start w:val="1"/>
      <w:numFmt w:val="decimal"/>
      <w:lvlText w:val="%1."/>
      <w:lvlJc w:val="center"/>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2420D5E"/>
    <w:multiLevelType w:val="hybridMultilevel"/>
    <w:tmpl w:val="EAA8D6A0"/>
    <w:lvl w:ilvl="0">
      <w:start w:val="1"/>
      <w:numFmt w:val="decimal"/>
      <w:lvlText w:val="%1)"/>
      <w:lvlJc w:val="left"/>
      <w:pPr>
        <w:ind w:left="717" w:hanging="360"/>
      </w:pPr>
      <w:rPr>
        <w:rFonts w:hint="default"/>
        <w:b w:val="0"/>
        <w:strike w:val="0"/>
      </w:rPr>
    </w:lvl>
    <w:lvl w:ilvl="1">
      <w:start w:val="1"/>
      <w:numFmt w:val="decimal"/>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7">
    <w:nsid w:val="4C5474BB"/>
    <w:multiLevelType w:val="hybridMultilevel"/>
    <w:tmpl w:val="52BA39C2"/>
    <w:lvl w:ilvl="0">
      <w:start w:val="1"/>
      <w:numFmt w:val="decimal"/>
      <w:lvlText w:val="%1."/>
      <w:lvlJc w:val="left"/>
      <w:pPr>
        <w:tabs>
          <w:tab w:val="num" w:pos="780"/>
        </w:tabs>
        <w:ind w:left="780" w:hanging="360"/>
      </w:pPr>
      <w:rPr>
        <w:rFonts w:cs="Times New Roman"/>
        <w:b w:val="0"/>
        <w:strike w:val="0"/>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5EA36503"/>
    <w:multiLevelType w:val="hybridMultilevel"/>
    <w:tmpl w:val="0B4CC4A0"/>
    <w:lvl w:ilvl="0">
      <w:start w:val="1"/>
      <w:numFmt w:val="decimal"/>
      <w:lvlText w:val="%1."/>
      <w:lvlJc w:val="left"/>
      <w:pPr>
        <w:ind w:left="360" w:hanging="360"/>
      </w:pPr>
      <w:rPr>
        <w:rFonts w:hint="default"/>
        <w:strike w:val="0"/>
        <w:color w:val="auto"/>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626F054E"/>
    <w:multiLevelType w:val="hybridMultilevel"/>
    <w:tmpl w:val="AA3402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52F19BA"/>
    <w:multiLevelType w:val="hybridMultilevel"/>
    <w:tmpl w:val="856A95C8"/>
    <w:lvl w:ilvl="0">
      <w:start w:val="1"/>
      <w:numFmt w:val="decimal"/>
      <w:lvlText w:val="%1."/>
      <w:lvlJc w:val="left"/>
      <w:pPr>
        <w:ind w:left="360" w:hanging="360"/>
      </w:pPr>
      <w:rPr>
        <w:rFonts w:eastAsia="Times New Roman" w:cs="Arial" w:hint="default"/>
        <w:b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7712AB6"/>
    <w:multiLevelType w:val="hybridMultilevel"/>
    <w:tmpl w:val="A0D4738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928585D"/>
    <w:multiLevelType w:val="hybridMultilevel"/>
    <w:tmpl w:val="3B64D594"/>
    <w:lvl w:ilvl="0">
      <w:start w:val="1"/>
      <w:numFmt w:val="decimal"/>
      <w:lvlText w:val="%1."/>
      <w:lvlJc w:val="center"/>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7E3C23BA"/>
    <w:multiLevelType w:val="hybridMultilevel"/>
    <w:tmpl w:val="F0BAB64C"/>
    <w:lvl w:ilvl="0">
      <w:start w:val="1"/>
      <w:numFmt w:val="decimal"/>
      <w:lvlText w:val="%1)"/>
      <w:lvlJc w:val="left"/>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E4A38F7"/>
    <w:multiLevelType w:val="hybridMultilevel"/>
    <w:tmpl w:val="1FE4ED8A"/>
    <w:lvl w:ilvl="0">
      <w:start w:val="1"/>
      <w:numFmt w:val="decimal"/>
      <w:lvlText w:val="%1."/>
      <w:lvlJc w:val="left"/>
      <w:pPr>
        <w:ind w:left="360" w:hanging="360"/>
      </w:pPr>
      <w:rPr>
        <w:rFonts w:eastAsia="Times New Roman" w:cs="Arial" w:hint="default"/>
        <w:b w:val="0"/>
        <w:strike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1"/>
  </w:num>
  <w:num w:numId="2">
    <w:abstractNumId w:val="13"/>
  </w:num>
  <w:num w:numId="3">
    <w:abstractNumId w:val="4"/>
  </w:num>
  <w:num w:numId="4">
    <w:abstractNumId w:val="3"/>
  </w:num>
  <w:num w:numId="5">
    <w:abstractNumId w:val="7"/>
  </w:num>
  <w:num w:numId="6">
    <w:abstractNumId w:val="10"/>
  </w:num>
  <w:num w:numId="7">
    <w:abstractNumId w:val="14"/>
  </w:num>
  <w:num w:numId="8">
    <w:abstractNumId w:val="0"/>
  </w:num>
  <w:num w:numId="9">
    <w:abstractNumId w:val="1"/>
  </w:num>
  <w:num w:numId="10">
    <w:abstractNumId w:val="6"/>
  </w:num>
  <w:num w:numId="11">
    <w:abstractNumId w:val="12"/>
  </w:num>
  <w:num w:numId="12">
    <w:abstractNumId w:val="5"/>
  </w:num>
  <w:num w:numId="13">
    <w:abstractNumId w:val="2"/>
  </w:num>
  <w:num w:numId="14">
    <w:abstractNumId w:val="8"/>
  </w:num>
  <w:num w:numId="15">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hyphenationZone w:val="425"/>
  <w:noPunctuationKerning/>
  <w:characterSpacingControl w:val="doNotCompress"/>
  <w:compat>
    <w:applyBreakingRules/>
    <w:useFELayout/>
  </w:compat>
  <w:rsids>
    <w:rsidRoot w:val="007906BB"/>
    <w:rsid w:val="000024CE"/>
    <w:rsid w:val="002C5729"/>
    <w:rsid w:val="00446C20"/>
    <w:rsid w:val="00BA5B9F"/>
    <w:rsid w:val="00D25CBE"/>
    <w:rsid w:val="00F876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25C9"/>
    <w:pPr>
      <w:snapToGrid w:val="0"/>
    </w:pPr>
    <w:rPr>
      <w:rFonts w:ascii="Arial Narrow" w:eastAsia="Times New Roman" w:hAnsi="Arial Narrow"/>
      <w:color w:val="000000"/>
      <w:lang w:val="en-GB" w:eastAsia="en-GB"/>
    </w:rPr>
  </w:style>
  <w:style w:type="paragraph" w:styleId="Nagwek1">
    <w:name w:val="heading 1"/>
    <w:basedOn w:val="Normalny"/>
    <w:next w:val="Normalny"/>
    <w:link w:val="Nagwek1Znak"/>
    <w:qFormat/>
    <w:rsid w:val="00BA5D9E"/>
    <w:pPr>
      <w:keepNext/>
      <w:spacing w:before="480" w:after="240"/>
      <w:jc w:val="center"/>
      <w:outlineLvl w:val="0"/>
    </w:pPr>
    <w:rPr>
      <w:rFonts w:ascii="Arial" w:eastAsia="SimSun" w:hAnsi="Arial" w:cs="Arial"/>
      <w:b/>
      <w:bCs/>
      <w:snapToGrid w:val="0"/>
      <w:sz w:val="24"/>
    </w:rPr>
  </w:style>
  <w:style w:type="paragraph" w:styleId="Nagwek2">
    <w:name w:val="heading 2"/>
    <w:basedOn w:val="Normalny"/>
    <w:next w:val="Normalny"/>
    <w:link w:val="Nagwek2Znak"/>
    <w:semiHidden/>
    <w:unhideWhenUsed/>
    <w:qFormat/>
    <w:rsid w:val="006A0EA0"/>
    <w:pPr>
      <w:keepNext/>
      <w:snapToGrid/>
      <w:spacing w:before="240" w:after="60"/>
      <w:outlineLvl w:val="1"/>
    </w:pPr>
    <w:rPr>
      <w:rFonts w:ascii="Cambria" w:hAnsi="Cambria"/>
      <w:b/>
      <w:bCs/>
      <w:i/>
      <w:iCs/>
      <w:sz w:val="28"/>
      <w:szCs w:val="28"/>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customStyle="1" w:styleId="Nagwek1Znak">
    <w:name w:val="Nagłówek 1 Znak"/>
    <w:link w:val="Nagwek1"/>
    <w:rsid w:val="00BA5D9E"/>
    <w:rPr>
      <w:rFonts w:ascii="Arial" w:hAnsi="Arial" w:cs="Arial"/>
      <w:b/>
      <w:bCs/>
      <w:snapToGrid/>
      <w:color w:val="000000"/>
      <w:sz w:val="24"/>
      <w:lang w:val="en-GB" w:eastAsia="en-GB" w:bidi="ar-SA"/>
    </w:rPr>
  </w:style>
  <w:style w:type="paragraph" w:styleId="Tekstpodstawowy">
    <w:name w:val="Body Text"/>
    <w:basedOn w:val="Normalny"/>
    <w:rsid w:val="00BA5D9E"/>
    <w:pPr>
      <w:snapToGrid/>
    </w:pPr>
    <w:rPr>
      <w:szCs w:val="22"/>
    </w:rPr>
  </w:style>
  <w:style w:type="character" w:styleId="Pogrubienie">
    <w:name w:val="Strong"/>
    <w:uiPriority w:val="22"/>
    <w:qFormat/>
    <w:rsid w:val="00BA5D9E"/>
    <w:rPr>
      <w:b/>
      <w:bCs/>
      <w:lang w:val="en-GB" w:eastAsia="en-GB"/>
    </w:rPr>
  </w:style>
  <w:style w:type="character" w:styleId="Hipercze">
    <w:name w:val="Hyperlink"/>
    <w:rsid w:val="00674083"/>
    <w:rPr>
      <w:color w:val="0000FF"/>
      <w:u w:val="single"/>
      <w:lang w:val="en-GB" w:eastAsia="en-GB"/>
    </w:rPr>
  </w:style>
  <w:style w:type="character" w:customStyle="1" w:styleId="Nagwek2Znak">
    <w:name w:val="Nagłówek 2 Znak"/>
    <w:link w:val="Nagwek2"/>
    <w:semiHidden/>
    <w:rsid w:val="006A0EA0"/>
    <w:rPr>
      <w:rFonts w:ascii="Cambria" w:eastAsia="Times New Roman" w:hAnsi="Cambria"/>
      <w:b/>
      <w:bCs/>
      <w:i/>
      <w:iCs/>
      <w:sz w:val="28"/>
      <w:szCs w:val="28"/>
      <w:lang w:val="en-GB" w:eastAsia="en-GB"/>
    </w:rPr>
  </w:style>
  <w:style w:type="table" w:styleId="Tabela-Siatka">
    <w:name w:val="Table Grid"/>
    <w:basedOn w:val="Standardowy"/>
    <w:uiPriority w:val="59"/>
    <w:rsid w:val="0015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9878FB"/>
    <w:rPr>
      <w:sz w:val="16"/>
      <w:szCs w:val="16"/>
      <w:lang w:val="en-GB" w:eastAsia="en-GB"/>
    </w:rPr>
  </w:style>
  <w:style w:type="paragraph" w:styleId="Tekstkomentarza">
    <w:name w:val="annotation text"/>
    <w:basedOn w:val="Normalny"/>
    <w:link w:val="TekstkomentarzaZnak"/>
    <w:uiPriority w:val="99"/>
    <w:semiHidden/>
    <w:unhideWhenUsed/>
    <w:rsid w:val="009878FB"/>
  </w:style>
  <w:style w:type="character" w:customStyle="1" w:styleId="TekstkomentarzaZnak">
    <w:name w:val="Tekst komentarza Znak"/>
    <w:link w:val="Tekstkomentarza"/>
    <w:uiPriority w:val="99"/>
    <w:semiHidden/>
    <w:rsid w:val="009878FB"/>
    <w:rPr>
      <w:rFonts w:ascii="Arial Narrow" w:eastAsia="Times New Roman" w:hAnsi="Arial Narrow"/>
      <w:color w:val="000000"/>
      <w:lang w:val="en-GB" w:eastAsia="en-GB"/>
    </w:rPr>
  </w:style>
  <w:style w:type="paragraph" w:styleId="Tematkomentarza">
    <w:name w:val="annotation subject"/>
    <w:basedOn w:val="Tekstkomentarza"/>
    <w:next w:val="Tekstkomentarza"/>
    <w:link w:val="TematkomentarzaZnak"/>
    <w:uiPriority w:val="99"/>
    <w:semiHidden/>
    <w:unhideWhenUsed/>
    <w:rsid w:val="009878FB"/>
    <w:rPr>
      <w:b/>
      <w:bCs/>
    </w:rPr>
  </w:style>
  <w:style w:type="character" w:customStyle="1" w:styleId="TematkomentarzaZnak">
    <w:name w:val="Temat komentarza Znak"/>
    <w:link w:val="Tematkomentarza"/>
    <w:uiPriority w:val="99"/>
    <w:semiHidden/>
    <w:rsid w:val="009878FB"/>
    <w:rPr>
      <w:rFonts w:ascii="Arial Narrow" w:eastAsia="Times New Roman" w:hAnsi="Arial Narrow"/>
      <w:b/>
      <w:bCs/>
      <w:color w:val="000000"/>
      <w:lang w:val="en-GB" w:eastAsia="en-GB"/>
    </w:rPr>
  </w:style>
  <w:style w:type="paragraph" w:styleId="Tekstdymka">
    <w:name w:val="Balloon Text"/>
    <w:basedOn w:val="Normalny"/>
    <w:link w:val="TekstdymkaZnak"/>
    <w:uiPriority w:val="99"/>
    <w:semiHidden/>
    <w:unhideWhenUsed/>
    <w:rsid w:val="009878FB"/>
    <w:rPr>
      <w:rFonts w:ascii="Tahoma" w:hAnsi="Tahoma"/>
      <w:sz w:val="16"/>
      <w:szCs w:val="16"/>
    </w:rPr>
  </w:style>
  <w:style w:type="character" w:customStyle="1" w:styleId="TekstdymkaZnak">
    <w:name w:val="Tekst dymka Znak"/>
    <w:link w:val="Tekstdymka"/>
    <w:uiPriority w:val="99"/>
    <w:semiHidden/>
    <w:rsid w:val="009878FB"/>
    <w:rPr>
      <w:rFonts w:ascii="Tahoma" w:eastAsia="Times New Roman" w:hAnsi="Tahoma" w:cs="Tahoma"/>
      <w:color w:val="000000"/>
      <w:sz w:val="16"/>
      <w:szCs w:val="16"/>
      <w:lang w:val="en-GB" w:eastAsia="en-GB"/>
    </w:rPr>
  </w:style>
  <w:style w:type="paragraph" w:styleId="Bezodstpw">
    <w:name w:val="No Spacing"/>
    <w:uiPriority w:val="1"/>
    <w:qFormat/>
    <w:rsid w:val="00A0563B"/>
    <w:rPr>
      <w:rFonts w:ascii="Calibri" w:eastAsia="Calibri" w:hAnsi="Calibri"/>
      <w:sz w:val="22"/>
      <w:szCs w:val="22"/>
      <w:lang w:val="en-GB" w:eastAsia="en-GB"/>
    </w:rPr>
  </w:style>
  <w:style w:type="paragraph" w:styleId="NormalnyWeb">
    <w:name w:val="Normal (Web)"/>
    <w:basedOn w:val="Normalny"/>
    <w:uiPriority w:val="99"/>
    <w:semiHidden/>
    <w:unhideWhenUsed/>
    <w:rsid w:val="00547B53"/>
    <w:pPr>
      <w:snapToGrid/>
      <w:spacing w:before="100" w:beforeAutospacing="1" w:after="100" w:afterAutospacing="1"/>
    </w:pPr>
    <w:rPr>
      <w:rFonts w:ascii="Times New Roman" w:hAnsi="Times New Roman"/>
      <w:sz w:val="24"/>
      <w:szCs w:val="24"/>
    </w:rPr>
  </w:style>
  <w:style w:type="character" w:styleId="Uwydatnienie">
    <w:name w:val="Emphasis"/>
    <w:uiPriority w:val="20"/>
    <w:qFormat/>
    <w:rsid w:val="004D69D7"/>
    <w:rPr>
      <w:i/>
      <w:iCs/>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A7E55-6FF4-4EC2-9076-C5CEA6039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3014</Words>
  <Characters>16250</Characters>
  <Application>Microsoft Office Word</Application>
  <DocSecurity>0</DocSecurity>
  <Lines>406</Lines>
  <Paragraphs>178</Paragraphs>
  <ScaleCrop>false</ScaleCrop>
  <HeadingPairs>
    <vt:vector size="2" baseType="variant">
      <vt:variant>
        <vt:lpstr>Tytuł</vt:lpstr>
      </vt:variant>
      <vt:variant>
        <vt:i4>1</vt:i4>
      </vt:variant>
    </vt:vector>
  </HeadingPairs>
  <TitlesOfParts>
    <vt:vector size="1" baseType="lpstr">
      <vt:lpstr>projekt</vt:lpstr>
    </vt:vector>
  </TitlesOfParts>
  <Company>HP</Company>
  <LinksUpToDate>false</LinksUpToDate>
  <CharactersWithSpaces>19086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DNiTS</dc:creator>
  <cp:lastModifiedBy>nazwa</cp:lastModifiedBy>
  <cp:revision>2</cp:revision>
  <cp:lastPrinted>2020-09-10T13:20:00Z</cp:lastPrinted>
  <dcterms:created xsi:type="dcterms:W3CDTF">2021-02-04T11:53:00Z</dcterms:created>
  <dcterms:modified xsi:type="dcterms:W3CDTF">2021-02-04T11:53:00Z</dcterms:modified>
</cp:coreProperties>
</file>